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987A" w14:textId="2A38FE26" w:rsidR="001B1835" w:rsidRDefault="001B1835" w:rsidP="00C448DE"/>
    <w:p w14:paraId="677AC0B5" w14:textId="2AEAD0B5" w:rsidR="00720AD0" w:rsidRPr="00720AD0" w:rsidRDefault="00720AD0" w:rsidP="00720AD0">
      <w:pPr>
        <w:jc w:val="center"/>
        <w:rPr>
          <w:rFonts w:ascii="Arial Nova" w:hAnsi="Arial Nova"/>
          <w:b/>
        </w:rPr>
      </w:pPr>
      <w:r w:rsidRPr="00720AD0">
        <w:rPr>
          <w:rFonts w:ascii="Arial Nova" w:hAnsi="Arial Nova"/>
          <w:b/>
        </w:rPr>
        <w:t xml:space="preserve">EFFECTIVENESS – PRODUCTS &amp; SERVICES </w:t>
      </w: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9"/>
        <w:gridCol w:w="2702"/>
        <w:gridCol w:w="2505"/>
        <w:gridCol w:w="1485"/>
      </w:tblGrid>
      <w:tr w:rsidR="00720AD0" w:rsidRPr="00C448DE" w14:paraId="69C80B90" w14:textId="77777777" w:rsidTr="00720AD0">
        <w:trPr>
          <w:trHeight w:val="26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62A3CEA3" w14:textId="77777777" w:rsidR="00C448DE" w:rsidRPr="00C448DE" w:rsidRDefault="00C448DE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13B400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914D75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4F96DDCE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C448DE" w:rsidRPr="00C448DE" w14:paraId="0A7C3047" w14:textId="77777777" w:rsidTr="00720AD0">
        <w:trPr>
          <w:trHeight w:val="332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708A73" w14:textId="5D56A19D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EFP01. FOOD &amp; BEVERAGES</w:t>
            </w:r>
          </w:p>
        </w:tc>
      </w:tr>
      <w:tr w:rsidR="00720AD0" w:rsidRPr="00C448DE" w14:paraId="57B0E201" w14:textId="77777777" w:rsidTr="00720AD0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FC395CB" w14:textId="77777777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Oyster Kanji Dictation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56689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Hiroshima Oyster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F7F6AD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I&amp;S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1BF01B2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Japan</w:t>
            </w:r>
          </w:p>
        </w:tc>
      </w:tr>
      <w:tr w:rsidR="00B030E0" w:rsidRPr="00C448DE" w14:paraId="7F71DD71" w14:textId="77777777" w:rsidTr="00720AD0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954C6BE" w14:textId="5C5A3154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The McDelivery Pin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5954A5" w14:textId="3A3F3865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McDonald’s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2110DD1" w14:textId="39792913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Leo Burnett Group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34BD688" w14:textId="0CCE24BB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Philippines</w:t>
            </w:r>
          </w:p>
        </w:tc>
      </w:tr>
      <w:tr w:rsidR="00720AD0" w:rsidRPr="00C448DE" w14:paraId="26290205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8BF3B09" w14:textId="77777777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B4888EF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BA094C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038598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448DE" w:rsidRPr="00C448DE" w14:paraId="2086D3A1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2661E9" w14:textId="46DFB99E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2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CONSUMER ELECTRONICS &amp; ACCESSORIES</w:t>
            </w:r>
          </w:p>
        </w:tc>
      </w:tr>
      <w:tr w:rsidR="00C448DE" w:rsidRPr="00C448DE" w14:paraId="7788BBD1" w14:textId="77777777" w:rsidTr="00720AD0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256B0E" w14:textId="793A84D3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B030E0" w:rsidRPr="00C448DE" w14:paraId="423B013C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0988232" w14:textId="77777777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C78784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2A69425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B8E03F7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C448DE" w:rsidRPr="00C448DE" w14:paraId="018646BD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EB7F7A" w14:textId="51C0AAF6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EFP03. HOUSEHOLD PRODUCTS &amp; SERVICES</w:t>
            </w:r>
          </w:p>
        </w:tc>
      </w:tr>
      <w:tr w:rsidR="00B030E0" w:rsidRPr="00C448DE" w14:paraId="4C82EBFF" w14:textId="77777777" w:rsidTr="00720AD0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C557A30" w14:textId="77777777" w:rsidR="00C448DE" w:rsidRPr="00C448DE" w:rsidRDefault="00C448DE" w:rsidP="005674F8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</w:rPr>
              <w:t xml:space="preserve">#STANDBYTOUGHMOMS 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63D47D8" w14:textId="13EEA805" w:rsidR="00C448DE" w:rsidRPr="00C448DE" w:rsidRDefault="00777BE5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ALL OUT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7FA2373" w14:textId="2BADC1FE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BBDO</w:t>
            </w:r>
            <w:r w:rsidR="00402BC2">
              <w:rPr>
                <w:rFonts w:ascii="Arial Nova" w:hAnsi="Arial Nova"/>
                <w:sz w:val="20"/>
                <w:szCs w:val="20"/>
              </w:rPr>
              <w:t xml:space="preserve"> 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22EE7E4" w14:textId="77777777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India</w:t>
            </w:r>
          </w:p>
        </w:tc>
      </w:tr>
      <w:tr w:rsidR="00B030E0" w:rsidRPr="00C448DE" w14:paraId="5BEE1340" w14:textId="77777777" w:rsidTr="00720AD0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75464DA" w14:textId="602CF463" w:rsidR="00C448DE" w:rsidRPr="00C448DE" w:rsidRDefault="00C448DE" w:rsidP="00C448DE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</w:rPr>
              <w:t>The Long Awaited First Touch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BADCEC6" w14:textId="31F8366E" w:rsidR="00C448DE" w:rsidRPr="00C448DE" w:rsidRDefault="00777BE5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Pampers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5E23D28" w14:textId="4FD07188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C448DE">
              <w:rPr>
                <w:rFonts w:ascii="Arial Nova" w:hAnsi="Arial Nova"/>
                <w:sz w:val="20"/>
                <w:szCs w:val="20"/>
              </w:rPr>
              <w:t>Saatchi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C448DE">
              <w:rPr>
                <w:rFonts w:ascii="Arial Nova" w:hAnsi="Arial Nova"/>
                <w:sz w:val="20"/>
                <w:szCs w:val="20"/>
              </w:rPr>
              <w:t>&amp;</w:t>
            </w:r>
            <w:r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Pr="00C448DE">
              <w:rPr>
                <w:rFonts w:ascii="Arial Nova" w:hAnsi="Arial Nova"/>
                <w:sz w:val="20"/>
                <w:szCs w:val="20"/>
              </w:rPr>
              <w:t>Saatchi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512B12" w14:textId="68061218" w:rsidR="00C448DE" w:rsidRPr="00C448DE" w:rsidRDefault="00C448DE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China</w:t>
            </w:r>
          </w:p>
        </w:tc>
      </w:tr>
      <w:tr w:rsidR="00B030E0" w:rsidRPr="00C448DE" w14:paraId="2DC0DB67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F08969" w14:textId="77777777" w:rsidR="00A97BB1" w:rsidRPr="00C448DE" w:rsidRDefault="00A97BB1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DD4840B" w14:textId="77777777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CDA806D" w14:textId="77777777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57D94C3" w14:textId="77777777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A97BB1" w:rsidRPr="00C448DE" w14:paraId="55E1A09A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ADBABC" w14:textId="3DA16554" w:rsidR="00A97BB1" w:rsidRPr="00C448DE" w:rsidRDefault="00A97BB1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PHARMACEUTICALS, BEAUTY PRODUCTS, COSMETICS &amp; TOILETRIES</w:t>
            </w:r>
          </w:p>
        </w:tc>
      </w:tr>
      <w:tr w:rsidR="00B030E0" w:rsidRPr="00B030E0" w14:paraId="4ADD09D6" w14:textId="77777777" w:rsidTr="00720AD0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BDB19C6" w14:textId="16C87736" w:rsidR="00B030E0" w:rsidRPr="00B030E0" w:rsidRDefault="00B030E0" w:rsidP="00B030E0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The Adaptive Data Lighthouse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789500" w14:textId="33B8BBA0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Lifebuoy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F8F332" w14:textId="6F0AA96F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C96A8F8" w14:textId="082873F2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India</w:t>
            </w:r>
          </w:p>
        </w:tc>
      </w:tr>
      <w:tr w:rsidR="00B030E0" w:rsidRPr="00B030E0" w14:paraId="610633E2" w14:textId="77777777" w:rsidTr="00720AD0">
        <w:trPr>
          <w:trHeight w:val="432"/>
        </w:trPr>
        <w:tc>
          <w:tcPr>
            <w:tcW w:w="3889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CCF251F" w14:textId="3258B0B7" w:rsidR="00B030E0" w:rsidRPr="00B030E0" w:rsidRDefault="00B030E0" w:rsidP="00B030E0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Washable Book</w:t>
            </w:r>
          </w:p>
        </w:tc>
        <w:tc>
          <w:tcPr>
            <w:tcW w:w="2702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1CFC996" w14:textId="40D10614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Angfa</w:t>
            </w:r>
          </w:p>
        </w:tc>
        <w:tc>
          <w:tcPr>
            <w:tcW w:w="250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B756998" w14:textId="608028AC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McCann Heath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260A77C" w14:textId="65E8EC52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B030E0">
              <w:rPr>
                <w:rFonts w:ascii="Arial Nova" w:hAnsi="Arial Nova"/>
                <w:sz w:val="20"/>
              </w:rPr>
              <w:t>Japan</w:t>
            </w:r>
          </w:p>
        </w:tc>
      </w:tr>
      <w:tr w:rsidR="00B030E0" w:rsidRPr="00B030E0" w14:paraId="0BF662C9" w14:textId="77777777" w:rsidTr="00720A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E5A5" w14:textId="77777777" w:rsidR="00B030E0" w:rsidRPr="00B030E0" w:rsidRDefault="00B030E0" w:rsidP="005674F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EA3F" w14:textId="77777777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3DBE" w14:textId="77777777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E671C" w14:textId="77777777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16"/>
                <w:szCs w:val="16"/>
              </w:rPr>
            </w:pPr>
          </w:p>
        </w:tc>
      </w:tr>
      <w:tr w:rsidR="00B030E0" w:rsidRPr="00C448DE" w14:paraId="3C2E86C0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3862AF" w14:textId="767AA919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5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OTHER FMCG</w:t>
            </w:r>
          </w:p>
        </w:tc>
      </w:tr>
      <w:tr w:rsidR="00B030E0" w:rsidRPr="00B030E0" w14:paraId="35D97C6A" w14:textId="77777777" w:rsidTr="00720AD0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FF44FE9" w14:textId="2C99DF78" w:rsidR="00B030E0" w:rsidRPr="00B030E0" w:rsidRDefault="00B030E0" w:rsidP="00720AD0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E7548B">
              <w:t>Myer - Naughty or Nice Bauble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AA8785" w14:textId="04349C1C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E7548B">
              <w:t>Myer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B1DC60B" w14:textId="7FECEAD8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E7548B">
              <w:t>Clemenger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0436DD7" w14:textId="0C5DA76E" w:rsidR="00B030E0" w:rsidRPr="00B030E0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</w:rPr>
              <w:t>Australia</w:t>
            </w:r>
          </w:p>
        </w:tc>
      </w:tr>
      <w:tr w:rsidR="00B030E0" w:rsidRPr="00C448DE" w14:paraId="07D41E6F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499C7DB" w14:textId="77777777" w:rsidR="00B030E0" w:rsidRPr="00C448DE" w:rsidRDefault="00B030E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A94F772" w14:textId="77777777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E5B6EB" w14:textId="77777777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AA71B6E" w14:textId="77777777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030E0" w:rsidRPr="00C448DE" w14:paraId="7322A21F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A04922" w14:textId="46C91975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6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Pr="00B030E0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AUTOMOTIVE PRODUCTS &amp; SERVICES</w:t>
            </w:r>
          </w:p>
        </w:tc>
      </w:tr>
      <w:tr w:rsidR="00B030E0" w:rsidRPr="00C448DE" w14:paraId="640D52C5" w14:textId="77777777" w:rsidTr="00720AD0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2B27A5F" w14:textId="5506910E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B030E0" w:rsidRPr="00C448DE" w14:paraId="2ECB5992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5F1C42" w14:textId="77777777" w:rsidR="00B030E0" w:rsidRPr="00C448DE" w:rsidRDefault="00B030E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CBF189" w14:textId="77777777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1FDDB46" w14:textId="77777777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D209B5" w14:textId="77777777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030E0" w:rsidRPr="00C448DE" w14:paraId="5F0BD2DB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37F055" w14:textId="32DB9A38" w:rsidR="00B030E0" w:rsidRPr="00C448DE" w:rsidRDefault="00B030E0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 w:rsidR="00720AD0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7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720AD0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ENTERTAINMENT, LIFESTYLE &amp; RECREATION</w:t>
            </w:r>
          </w:p>
        </w:tc>
      </w:tr>
      <w:tr w:rsidR="00720AD0" w:rsidRPr="00720AD0" w14:paraId="1AF86432" w14:textId="77777777" w:rsidTr="00720AD0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3A4FD90" w14:textId="6F66926F" w:rsidR="00720AD0" w:rsidRPr="00720AD0" w:rsidRDefault="00720AD0" w:rsidP="00720AD0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720AD0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Tesco- Unforgettable Bag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BA06DA1" w14:textId="77AE6688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20AD0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Tesco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49A9E0A" w14:textId="33AB9ED6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Grey 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AADDCB2" w14:textId="2A31697D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</w:rPr>
              <w:t>Malaysia</w:t>
            </w:r>
          </w:p>
        </w:tc>
      </w:tr>
      <w:tr w:rsidR="00720AD0" w:rsidRPr="00C448DE" w14:paraId="38CECD8E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6492752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F764EED" w14:textId="77777777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BEC7A6" w14:textId="77777777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9FDCDD9" w14:textId="77777777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43A807AE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B0A49D" w14:textId="33850465" w:rsidR="00720AD0" w:rsidRPr="00C448DE" w:rsidRDefault="00720AD0" w:rsidP="00720AD0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8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CONSUMER &amp; B2B SERVICES</w:t>
            </w:r>
          </w:p>
        </w:tc>
      </w:tr>
      <w:tr w:rsidR="00720AD0" w:rsidRPr="00720AD0" w14:paraId="317370A3" w14:textId="77777777" w:rsidTr="00720AD0">
        <w:trPr>
          <w:trHeight w:val="720"/>
        </w:trPr>
        <w:tc>
          <w:tcPr>
            <w:tcW w:w="3889" w:type="dxa"/>
            <w:shd w:val="clear" w:color="auto" w:fill="auto"/>
            <w:noWrap/>
            <w:vAlign w:val="center"/>
          </w:tcPr>
          <w:p w14:paraId="203B86BD" w14:textId="37E1A9E0" w:rsidR="00720AD0" w:rsidRPr="00720AD0" w:rsidRDefault="00720AD0" w:rsidP="00720AD0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NRMA Safety Hub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14:paraId="26ACC30C" w14:textId="6D59BB96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NRMA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14:paraId="4CC37AA6" w14:textId="0FA0055B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0245239A" w14:textId="0C508429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</w:rPr>
              <w:t>Australia</w:t>
            </w:r>
          </w:p>
        </w:tc>
      </w:tr>
      <w:tr w:rsidR="00720AD0" w:rsidRPr="00720AD0" w14:paraId="38BA81F1" w14:textId="77777777" w:rsidTr="00720AD0">
        <w:trPr>
          <w:trHeight w:val="720"/>
        </w:trPr>
        <w:tc>
          <w:tcPr>
            <w:tcW w:w="3889" w:type="dxa"/>
            <w:shd w:val="clear" w:color="auto" w:fill="auto"/>
            <w:noWrap/>
            <w:vAlign w:val="center"/>
          </w:tcPr>
          <w:p w14:paraId="1707260D" w14:textId="267E4AAD" w:rsidR="00720AD0" w:rsidRPr="00720AD0" w:rsidRDefault="00720AD0" w:rsidP="00720AD0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RACV Pet Insurance “Cover for their overconfidence”</w:t>
            </w:r>
          </w:p>
        </w:tc>
        <w:tc>
          <w:tcPr>
            <w:tcW w:w="2702" w:type="dxa"/>
            <w:shd w:val="clear" w:color="auto" w:fill="auto"/>
            <w:noWrap/>
            <w:vAlign w:val="center"/>
          </w:tcPr>
          <w:p w14:paraId="084B7D91" w14:textId="560398F3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RACV</w:t>
            </w:r>
          </w:p>
        </w:tc>
        <w:tc>
          <w:tcPr>
            <w:tcW w:w="2505" w:type="dxa"/>
            <w:shd w:val="clear" w:color="auto" w:fill="auto"/>
            <w:noWrap/>
            <w:vAlign w:val="center"/>
          </w:tcPr>
          <w:p w14:paraId="531CEA08" w14:textId="034F3BF7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14:paraId="174B2441" w14:textId="23FA8AD7" w:rsid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Australia</w:t>
            </w:r>
          </w:p>
        </w:tc>
      </w:tr>
      <w:tr w:rsidR="00720AD0" w:rsidRPr="00720AD0" w14:paraId="66646D03" w14:textId="77777777" w:rsidTr="00720AD0">
        <w:trPr>
          <w:trHeight w:val="72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7A1153A" w14:textId="630F94C4" w:rsidR="00720AD0" w:rsidRPr="00720AD0" w:rsidRDefault="00720AD0" w:rsidP="00720AD0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The Algorithm Agent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9B83102" w14:textId="77F7B068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Standard Chartered Bank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A3CD285" w14:textId="726A908A" w:rsidR="00720AD0" w:rsidRPr="00720AD0" w:rsidRDefault="00720AD0" w:rsidP="00720AD0">
            <w:pPr>
              <w:spacing w:after="0" w:line="240" w:lineRule="auto"/>
              <w:jc w:val="center"/>
              <w:rPr>
                <w:rFonts w:ascii="Arial Nova" w:hAnsi="Arial Nova" w:cs="Calibri"/>
                <w:color w:val="000000"/>
                <w:sz w:val="20"/>
                <w:szCs w:val="20"/>
              </w:rPr>
            </w:pPr>
            <w:r w:rsidRPr="00720AD0">
              <w:rPr>
                <w:rFonts w:ascii="Arial Nova" w:hAnsi="Arial Nova" w:cs="Calibri"/>
                <w:color w:val="000000"/>
                <w:sz w:val="20"/>
                <w:szCs w:val="20"/>
              </w:rPr>
              <w:t>TBWA</w:t>
            </w:r>
            <w:r>
              <w:rPr>
                <w:rFonts w:ascii="Arial Nova" w:hAnsi="Arial Nova" w:cs="Calibri"/>
                <w:color w:val="000000"/>
                <w:sz w:val="20"/>
                <w:szCs w:val="20"/>
              </w:rPr>
              <w:t>\Worldwide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652C62" w14:textId="2A1A9354" w:rsidR="00720AD0" w:rsidRDefault="00720AD0" w:rsidP="00720AD0">
            <w:pPr>
              <w:spacing w:after="0" w:line="240" w:lineRule="auto"/>
              <w:jc w:val="center"/>
              <w:rPr>
                <w:rFonts w:ascii="Arial Nova" w:hAnsi="Arial Nova"/>
                <w:sz w:val="20"/>
              </w:rPr>
            </w:pPr>
            <w:r>
              <w:rPr>
                <w:rFonts w:ascii="Arial Nova" w:hAnsi="Arial Nova"/>
                <w:sz w:val="20"/>
              </w:rPr>
              <w:t>Hong Kong</w:t>
            </w:r>
          </w:p>
        </w:tc>
      </w:tr>
      <w:tr w:rsidR="00720AD0" w:rsidRPr="00C448DE" w14:paraId="4A5D57D4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A93358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9238AF7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396F0F6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0A6CEED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4E3065AE" w14:textId="77777777" w:rsidTr="00720AD0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F320F" w14:textId="794FF5ED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9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CORPORATE IMAGE &amp; INFORMATION</w:t>
            </w:r>
          </w:p>
        </w:tc>
      </w:tr>
      <w:tr w:rsidR="00720AD0" w:rsidRPr="00C448DE" w14:paraId="39E29F88" w14:textId="77777777" w:rsidTr="00720AD0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B9A458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720AD0" w:rsidRPr="00C448DE" w14:paraId="32EE147E" w14:textId="77777777" w:rsidTr="00720AD0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60EFCE6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08CAE3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5C3D4F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1A8C72F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1DD0ECDA" w14:textId="77777777" w:rsidTr="00720AD0">
        <w:trPr>
          <w:trHeight w:val="215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7515C4" w14:textId="217A922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EFP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10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CHARITIES, PUBLIC SERVICES &amp; AWARENESS MESSAGES</w:t>
            </w:r>
          </w:p>
        </w:tc>
      </w:tr>
      <w:tr w:rsidR="00720AD0" w:rsidRPr="00C448DE" w14:paraId="7408B110" w14:textId="77777777" w:rsidTr="00720AD0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31B2934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</w:tbl>
    <w:p w14:paraId="63A08A84" w14:textId="0206B2A5" w:rsidR="00B030E0" w:rsidRDefault="00B030E0" w:rsidP="00C448DE">
      <w:pPr>
        <w:rPr>
          <w:rFonts w:ascii="Arial Nova" w:hAnsi="Arial Nova"/>
        </w:rPr>
      </w:pPr>
    </w:p>
    <w:p w14:paraId="5600062F" w14:textId="59FA134A" w:rsidR="00720AD0" w:rsidRDefault="00720AD0" w:rsidP="00C448DE">
      <w:pPr>
        <w:rPr>
          <w:rFonts w:ascii="Arial Nova" w:hAnsi="Arial Nova"/>
        </w:rPr>
      </w:pPr>
    </w:p>
    <w:p w14:paraId="69C2E309" w14:textId="748CB259" w:rsidR="00720AD0" w:rsidRDefault="00720AD0" w:rsidP="00C448DE">
      <w:pPr>
        <w:rPr>
          <w:rFonts w:ascii="Arial Nova" w:hAnsi="Arial Nova"/>
        </w:rPr>
      </w:pPr>
    </w:p>
    <w:p w14:paraId="54A2F79E" w14:textId="0B0248D6" w:rsidR="00720AD0" w:rsidRDefault="00720AD0" w:rsidP="00C448DE">
      <w:pPr>
        <w:rPr>
          <w:rFonts w:ascii="Arial Nova" w:hAnsi="Arial Nova"/>
        </w:rPr>
      </w:pPr>
    </w:p>
    <w:p w14:paraId="0D48939F" w14:textId="3648EFA4" w:rsidR="00720AD0" w:rsidRPr="00720AD0" w:rsidRDefault="00720AD0" w:rsidP="00720AD0">
      <w:pPr>
        <w:jc w:val="center"/>
        <w:rPr>
          <w:rFonts w:ascii="Arial Nova" w:hAnsi="Arial Nova"/>
          <w:b/>
        </w:rPr>
      </w:pPr>
      <w:r w:rsidRPr="00720AD0">
        <w:rPr>
          <w:rFonts w:ascii="Arial Nova" w:hAnsi="Arial Nova"/>
          <w:b/>
        </w:rPr>
        <w:t xml:space="preserve">EFFECTIVENESS – </w:t>
      </w:r>
      <w:r>
        <w:rPr>
          <w:rFonts w:ascii="Arial Nova" w:hAnsi="Arial Nova"/>
          <w:b/>
        </w:rPr>
        <w:t>SPECIALISTS</w:t>
      </w: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9"/>
        <w:gridCol w:w="2702"/>
        <w:gridCol w:w="2505"/>
        <w:gridCol w:w="1485"/>
      </w:tblGrid>
      <w:tr w:rsidR="00720AD0" w:rsidRPr="00C448DE" w14:paraId="559A1531" w14:textId="77777777" w:rsidTr="00402BC2">
        <w:trPr>
          <w:trHeight w:val="260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3453FD00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CAMPAIGN TITLE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151DB25C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ADVERTISER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2F50203B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ENTRANT COMPANY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000000" w:fill="990000"/>
            <w:noWrap/>
            <w:vAlign w:val="center"/>
            <w:hideMark/>
          </w:tcPr>
          <w:p w14:paraId="2FF142BD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FFF0F5"/>
                <w:sz w:val="20"/>
                <w:szCs w:val="20"/>
              </w:rPr>
              <w:t>COUNTRY</w:t>
            </w:r>
          </w:p>
        </w:tc>
      </w:tr>
      <w:tr w:rsidR="00720AD0" w:rsidRPr="00C448DE" w14:paraId="123FBAA2" w14:textId="77777777" w:rsidTr="005674F8">
        <w:trPr>
          <w:trHeight w:val="332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BCC0D" w14:textId="413D7C4C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01. 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INNOVATIVE USE OF MEDIA</w:t>
            </w:r>
          </w:p>
        </w:tc>
      </w:tr>
      <w:tr w:rsidR="00402BC2" w:rsidRPr="00C448DE" w14:paraId="7651CCAA" w14:textId="77777777" w:rsidTr="00402BC2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E79D43" w14:textId="4CDDC88F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Oyster Kanji Dictation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D88E6F6" w14:textId="5E430F69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Hiroshima Oyster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113A1E" w14:textId="6D5D4450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I&amp;S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EF6711" w14:textId="1C8F21D1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Japan</w:t>
            </w:r>
          </w:p>
        </w:tc>
      </w:tr>
      <w:tr w:rsidR="00402BC2" w:rsidRPr="00C448DE" w14:paraId="2E57F176" w14:textId="77777777" w:rsidTr="00402BC2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EF34F47" w14:textId="3A1112A9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RACV Pet Insurance “Cover for their overconfidence”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735599E" w14:textId="3C05BF07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RACV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4BBE1EF" w14:textId="437E3D05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6D75801" w14:textId="5CF7BB9C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6A1EF5E8" w14:textId="77777777" w:rsidTr="00402BC2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895CB54" w14:textId="26E544DD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Rethinking Volvo Cars with Omtanke 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A64323" w14:textId="448F890F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Volvo Cars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66A6597" w14:textId="5189D5D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whiteGREY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AC81D74" w14:textId="2FDCBD2B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5C0BF18A" w14:textId="77777777" w:rsidTr="00402BC2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0641F40" w14:textId="4251F955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Targeted Ads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C0FABC6" w14:textId="5DD6FC2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JD Central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03D9662" w14:textId="7220491B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BBDO </w:t>
            </w: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Worldwide 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5BF0412" w14:textId="04658F17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Thailand</w:t>
            </w:r>
          </w:p>
        </w:tc>
      </w:tr>
      <w:tr w:rsidR="00402BC2" w:rsidRPr="00C448DE" w14:paraId="4294C17F" w14:textId="77777777" w:rsidTr="00402BC2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038AD0" w14:textId="5C0662B8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Tesco- Unforgettable Bag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FF11EDB" w14:textId="12B065E8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Tesco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039BAD6" w14:textId="4B1C556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Grey Worldwide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1C16036" w14:textId="5FACBB1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Malaysia</w:t>
            </w:r>
          </w:p>
        </w:tc>
      </w:tr>
      <w:tr w:rsidR="00402BC2" w:rsidRPr="00C448DE" w14:paraId="2A263D23" w14:textId="77777777" w:rsidTr="00402BC2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B259FA0" w14:textId="503680FA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The McDelivery Pin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D699F5C" w14:textId="2AC01EC4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McDonald's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81344EB" w14:textId="3B3102AA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Leo Burnett</w:t>
            </w: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 Group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647C390" w14:textId="2167A37B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720AD0" w:rsidRPr="00C448DE" w14:paraId="225986FF" w14:textId="77777777" w:rsidTr="00402BC2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0428AE" w14:textId="77777777" w:rsidR="00720AD0" w:rsidRPr="00C448DE" w:rsidRDefault="00720AD0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996131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13287AC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8B7022" w14:textId="77777777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720AD0" w:rsidRPr="00C448DE" w14:paraId="16632830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9C9DEB" w14:textId="68BF9681" w:rsidR="00720AD0" w:rsidRPr="00C448DE" w:rsidRDefault="00720AD0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2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 w:rsidR="00402BC2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BRANDED CONTENT</w:t>
            </w:r>
          </w:p>
        </w:tc>
      </w:tr>
      <w:tr w:rsidR="00402BC2" w:rsidRPr="00C448DE" w14:paraId="05957A86" w14:textId="77777777" w:rsidTr="00402BC2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3656127" w14:textId="1EC5EB2F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Oyster Kanji Dictation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34D0471" w14:textId="7CBCB80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Hiroshima Oyster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B00C7D" w14:textId="78B85D8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I&amp;S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8DBDC0B" w14:textId="10F1FD9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Japan</w:t>
            </w:r>
          </w:p>
        </w:tc>
      </w:tr>
      <w:tr w:rsidR="00402BC2" w:rsidRPr="00C448DE" w14:paraId="53A12BC9" w14:textId="77777777" w:rsidTr="00402BC2">
        <w:trPr>
          <w:trHeight w:val="683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28A2911" w14:textId="55A6F220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RACV Pet Insurance “Cover for their overconfidence”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9564878" w14:textId="21D14B38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RACV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E26EE86" w14:textId="1B2625A1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69956BB" w14:textId="0376516D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00A8CCD1" w14:textId="77777777" w:rsidTr="00402BC2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198E6A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7974E4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861663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159959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234EED86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5DCB59" w14:textId="2D97F0BA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3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SPONSORSHIP &amp; EVENT MARKETING</w:t>
            </w:r>
          </w:p>
        </w:tc>
      </w:tr>
      <w:tr w:rsidR="00402BC2" w:rsidRPr="00C448DE" w14:paraId="0831F0CD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5FAFF81" w14:textId="479B40FC" w:rsidR="00402BC2" w:rsidRPr="00402BC2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The Art of AI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928B8D4" w14:textId="1476AD38" w:rsidR="00402BC2" w:rsidRP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Google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A476300" w14:textId="5956A9B9" w:rsidR="00402BC2" w:rsidRP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BBH CHINA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FADC381" w14:textId="34F7DB56" w:rsidR="00402BC2" w:rsidRP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China</w:t>
            </w:r>
          </w:p>
        </w:tc>
      </w:tr>
      <w:tr w:rsidR="00402BC2" w:rsidRPr="00C448DE" w14:paraId="394D5588" w14:textId="77777777" w:rsidTr="00402BC2">
        <w:trPr>
          <w:trHeight w:val="575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EEFA024" w14:textId="3A467B64" w:rsidR="00402BC2" w:rsidRPr="00402BC2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WALK by Johnnie Walker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9DF83B5" w14:textId="42C47430" w:rsidR="00402BC2" w:rsidRP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Diageo Moet Henessy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ECC8FB2" w14:textId="5D5756D5" w:rsidR="00402BC2" w:rsidRP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Storyteller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B16A72" w14:textId="1A937FF8" w:rsidR="00402BC2" w:rsidRP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sz w:val="20"/>
                <w:szCs w:val="20"/>
              </w:rPr>
              <w:t>Thailand</w:t>
            </w:r>
          </w:p>
        </w:tc>
      </w:tr>
      <w:tr w:rsidR="00402BC2" w:rsidRPr="00C448DE" w14:paraId="209AD6CD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D70C22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2F96A5D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724ED9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D47A53C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67AA2E18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CCD8E8" w14:textId="360BE701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4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INSIGHTS / STRATEGY THINKING</w:t>
            </w:r>
          </w:p>
        </w:tc>
      </w:tr>
      <w:tr w:rsidR="00402BC2" w:rsidRPr="00C448DE" w14:paraId="25F6D5C4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6B74B8E" w14:textId="07B5F052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#STANDBYTOUGHMOMS 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0DA2B3A" w14:textId="176F2AA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ALL OUT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CB92318" w14:textId="7122C4ED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BBDO </w:t>
            </w: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840D16" w14:textId="1A55F600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402BC2" w:rsidRPr="00C448DE" w14:paraId="34211BF1" w14:textId="77777777" w:rsidTr="00402BC2">
        <w:trPr>
          <w:trHeight w:val="593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8B96F73" w14:textId="6ECB21A8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McDonald’s – A Tale of “Name Change” in Chinese New Year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CF564A5" w14:textId="01D72B10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McDonald’s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D22EDED" w14:textId="065FE61D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BBDO </w:t>
            </w: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00E6ABA" w14:textId="0DC34E87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402BC2" w:rsidRPr="00C448DE" w14:paraId="295A01FB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E4B8E0" w14:textId="18A84BCA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NRMA Safety Hub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952AF0" w14:textId="0B70477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NRMA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B9D108E" w14:textId="6D71A9B1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390E97C" w14:textId="3C87DDDE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103DA2EF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9101FAB" w14:textId="43575D26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Oyster Kanji Dictation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A9BCB33" w14:textId="099D49EF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Hiroshima Oyster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5CF2278" w14:textId="722A021B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I&amp;S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66A1F3F" w14:textId="509FAD0F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Japan</w:t>
            </w:r>
          </w:p>
        </w:tc>
      </w:tr>
      <w:tr w:rsidR="00402BC2" w:rsidRPr="00C448DE" w14:paraId="7B42294D" w14:textId="77777777" w:rsidTr="00402BC2">
        <w:trPr>
          <w:trHeight w:val="647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1EBDE4" w14:textId="18BEFDFB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RACV Pet Insurance “Cover for their overconfidence”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A679C6F" w14:textId="72223E61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RACV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E9288B" w14:textId="26BFF1EC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CHE Proximity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2C50449" w14:textId="2CB0A6C1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2CBEE87E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C8480F3" w14:textId="0FFA008D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Rethinking Volvo Cars with Omtanke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253CF5B" w14:textId="04F3CAD0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Volvo Cars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446B13F" w14:textId="17B839C6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whiteGREY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0A99E6" w14:textId="118D1ADA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1FFD0C85" w14:textId="77777777" w:rsidTr="005674F8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97392B4" w14:textId="12E9ED21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1CFB658" w14:textId="72C30935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93153B" w14:textId="419A806D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DA221F3" w14:textId="1706393E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402BC2" w:rsidRPr="00C448DE" w14:paraId="4E9BCD75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9D6085B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30B742F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97502D8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8FAF52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1F0BBB24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B9FC2A" w14:textId="676DFADA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5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SMALL BUDGET MARKETING CAMPAIGN</w:t>
            </w:r>
          </w:p>
        </w:tc>
      </w:tr>
      <w:tr w:rsidR="00402BC2" w:rsidRPr="00C448DE" w14:paraId="4EC24AB0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0170C6D" w14:textId="5FA1AF13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Care Label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447BDA" w14:textId="495FFC57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GU Fashion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503442" w14:textId="4BA5774C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Dentsu Shanghai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CF1AE8E" w14:textId="6346D65F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402BC2" w:rsidRPr="00C448DE" w14:paraId="022FCC7F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B9130D" w14:textId="2F9AEF54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Oyster Kanji Dictation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B1CA194" w14:textId="65DC23CF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Hiroshima Oyster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46F8C06" w14:textId="4956A22D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I&amp;S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65B9355" w14:textId="1B987A5B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Japan</w:t>
            </w:r>
          </w:p>
        </w:tc>
      </w:tr>
      <w:tr w:rsidR="00402BC2" w:rsidRPr="00C448DE" w14:paraId="0AF01826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3E93F76" w14:textId="439ABF03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The McDelivery Pin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63457B4" w14:textId="229EBAA5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McDonald's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1552F4" w14:textId="1000BA66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Leo Burnett Group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A1C4E2E" w14:textId="2E368B1B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Philippines</w:t>
            </w:r>
          </w:p>
        </w:tc>
      </w:tr>
      <w:tr w:rsidR="00402BC2" w:rsidRPr="00C448DE" w14:paraId="04A882D3" w14:textId="77777777" w:rsidTr="005674F8">
        <w:trPr>
          <w:trHeight w:val="432"/>
        </w:trPr>
        <w:tc>
          <w:tcPr>
            <w:tcW w:w="3889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EB81842" w14:textId="3542FFC5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Washable Book</w:t>
            </w:r>
          </w:p>
        </w:tc>
        <w:tc>
          <w:tcPr>
            <w:tcW w:w="2702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787590B" w14:textId="4B86AC51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Angfa</w:t>
            </w:r>
          </w:p>
        </w:tc>
        <w:tc>
          <w:tcPr>
            <w:tcW w:w="250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E6FD643" w14:textId="06FBA0D1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McCann Health</w:t>
            </w:r>
          </w:p>
        </w:tc>
        <w:tc>
          <w:tcPr>
            <w:tcW w:w="1485" w:type="dxa"/>
            <w:tcBorders>
              <w:top w:val="nil"/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37B84F6" w14:textId="3E839B25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Japan</w:t>
            </w:r>
          </w:p>
        </w:tc>
      </w:tr>
    </w:tbl>
    <w:p w14:paraId="6CB15294" w14:textId="6240067A" w:rsidR="00402BC2" w:rsidRDefault="00402BC2" w:rsidP="00C448DE">
      <w:pPr>
        <w:rPr>
          <w:rFonts w:ascii="Arial Nova" w:hAnsi="Arial Nova"/>
        </w:rPr>
      </w:pPr>
    </w:p>
    <w:p w14:paraId="4D45648A" w14:textId="7A2EE363" w:rsidR="00402BC2" w:rsidRDefault="00402BC2" w:rsidP="00C448DE">
      <w:pPr>
        <w:rPr>
          <w:rFonts w:ascii="Arial Nova" w:hAnsi="Arial Nova"/>
        </w:rPr>
      </w:pPr>
    </w:p>
    <w:p w14:paraId="73D64453" w14:textId="7E080BA0" w:rsidR="00402BC2" w:rsidRDefault="00402BC2" w:rsidP="00C448DE">
      <w:pPr>
        <w:rPr>
          <w:rFonts w:ascii="Arial Nova" w:hAnsi="Arial Nova"/>
        </w:rPr>
      </w:pPr>
    </w:p>
    <w:tbl>
      <w:tblPr>
        <w:tblW w:w="10581" w:type="dxa"/>
        <w:tblInd w:w="-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889"/>
        <w:gridCol w:w="2702"/>
        <w:gridCol w:w="2505"/>
        <w:gridCol w:w="1485"/>
      </w:tblGrid>
      <w:tr w:rsidR="00402BC2" w:rsidRPr="00C448DE" w14:paraId="2A658C20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8A72DF" w14:textId="5D505D62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6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MARKETING CAMPAIGN FOR REGIONAL BRAND DEVELOPMENT</w:t>
            </w:r>
          </w:p>
        </w:tc>
      </w:tr>
      <w:tr w:rsidR="00402BC2" w:rsidRPr="00C448DE" w14:paraId="16E6FEDF" w14:textId="77777777" w:rsidTr="005674F8">
        <w:trPr>
          <w:trHeight w:val="323"/>
        </w:trPr>
        <w:tc>
          <w:tcPr>
            <w:tcW w:w="10581" w:type="dxa"/>
            <w:gridSpan w:val="4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3BD0EA0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i/>
                <w:color w:val="7F7F7F" w:themeColor="text1" w:themeTint="80"/>
                <w:sz w:val="18"/>
                <w:szCs w:val="20"/>
              </w:rPr>
            </w:pPr>
            <w:r w:rsidRPr="00C448DE">
              <w:rPr>
                <w:rFonts w:ascii="Arial Nova" w:hAnsi="Arial Nova"/>
                <w:i/>
                <w:color w:val="7F7F7F" w:themeColor="text1" w:themeTint="80"/>
                <w:sz w:val="18"/>
              </w:rPr>
              <w:t>There are no shortlisted entries in this category.</w:t>
            </w:r>
          </w:p>
        </w:tc>
      </w:tr>
      <w:tr w:rsidR="00402BC2" w:rsidRPr="00C448DE" w14:paraId="352C53B7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32FC2A3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A4AC21B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0545F3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259415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6BB7D4BF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550BF0" w14:textId="027A01C2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7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MARKETING CAMPAIGN FOR NATIONAL BRAND DEVELOPMENT</w:t>
            </w:r>
          </w:p>
        </w:tc>
      </w:tr>
      <w:tr w:rsidR="00402BC2" w:rsidRPr="00C448DE" w14:paraId="138576CC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6698612" w14:textId="5A3E13BC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A Revelation of Trends 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9491C8F" w14:textId="5969DA4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Alibaba/T</w:t>
            </w: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MALL</w:t>
            </w: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l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D96062" w14:textId="3184016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BBDO </w:t>
            </w:r>
            <w:r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Worldwide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2535F8D" w14:textId="5F953760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402BC2" w:rsidRPr="00C448DE" w14:paraId="45B0DC4E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53198E5" w14:textId="7A7A589B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 xml:space="preserve">Coca-Cola Faces of the City 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C37550" w14:textId="42A62061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Coca-Cola Coke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7785C05" w14:textId="7A34FCA1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McCann Shanghai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F6F237A" w14:textId="5DCCB30F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China</w:t>
            </w:r>
          </w:p>
        </w:tc>
      </w:tr>
      <w:tr w:rsidR="00402BC2" w:rsidRPr="00C448DE" w14:paraId="758FE51E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D98A150" w14:textId="10FE28FC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Myer - Naughty or Nice Bauble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3714763" w14:textId="0176F98F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Myer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BCC8C30" w14:textId="4948DD92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Clemenger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12AE494" w14:textId="47F00491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43A3CDB6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75B2088" w14:textId="5DEC1361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Rethinking Volvo Cars with Omtanke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DFBEDAD" w14:textId="44B04EDF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Volvo Cars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4D9F1BF" w14:textId="3ACEAAA9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whiteGREY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581BF571" w14:textId="2575F395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331E2C07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7DB40FA" w14:textId="390E5AF8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The Adaptive Data Lighthouse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1588C9C" w14:textId="76C4ACA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Lifebuoy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D173C0C" w14:textId="32392DFF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Mindshare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F679079" w14:textId="4ECE8E3C" w:rsidR="00402BC2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India</w:t>
            </w:r>
          </w:p>
        </w:tc>
      </w:tr>
      <w:tr w:rsidR="00402BC2" w:rsidRPr="00C448DE" w14:paraId="1DFAE539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42D8542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15E1D6D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9BC061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C3024A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0C4D6655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AD3EC2" w14:textId="5353CD31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8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SUSTAINED SUCCESS</w:t>
            </w:r>
          </w:p>
        </w:tc>
      </w:tr>
      <w:tr w:rsidR="00402BC2" w:rsidRPr="00C448DE" w14:paraId="252674F7" w14:textId="77777777" w:rsidTr="00402BC2">
        <w:trPr>
          <w:trHeight w:val="737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05B73CB" w14:textId="52531EDF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Overtaking the classics to become Australia's favorite beer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F75ECF8" w14:textId="52F59362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Great Northern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A109EBE" w14:textId="06741195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Clemenger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AA69ECA" w14:textId="1702C069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  <w:tr w:rsidR="00402BC2" w:rsidRPr="00C448DE" w14:paraId="508D06C6" w14:textId="77777777" w:rsidTr="005674F8">
        <w:trPr>
          <w:trHeight w:val="70"/>
        </w:trPr>
        <w:tc>
          <w:tcPr>
            <w:tcW w:w="38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520E356" w14:textId="77777777" w:rsidR="00402BC2" w:rsidRPr="00C448DE" w:rsidRDefault="00402BC2" w:rsidP="005674F8">
            <w:pPr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70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BE2DB6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25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FEC864B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E8C9A7" w14:textId="77777777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402BC2" w:rsidRPr="00C448DE" w14:paraId="2FCEFCC7" w14:textId="77777777" w:rsidTr="005674F8">
        <w:trPr>
          <w:trHeight w:val="377"/>
        </w:trPr>
        <w:tc>
          <w:tcPr>
            <w:tcW w:w="10581" w:type="dxa"/>
            <w:gridSpan w:val="4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3B0B5" w14:textId="495EBADA" w:rsidR="00402BC2" w:rsidRPr="00C448DE" w:rsidRDefault="00402BC2" w:rsidP="005674F8">
            <w:pPr>
              <w:spacing w:after="0" w:line="240" w:lineRule="auto"/>
              <w:jc w:val="center"/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</w:pP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EF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S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0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9</w:t>
            </w:r>
            <w:r w:rsidRPr="00C448DE"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 xml:space="preserve">. </w:t>
            </w:r>
            <w:r>
              <w:rPr>
                <w:rFonts w:ascii="Arial Nova" w:eastAsia="Times New Roman" w:hAnsi="Arial Nova" w:cs="Times New Roman"/>
                <w:b/>
                <w:bCs/>
                <w:color w:val="800000"/>
                <w:sz w:val="18"/>
                <w:szCs w:val="20"/>
              </w:rPr>
              <w:t>INTEGRATED MARKETING CAMPAIGN</w:t>
            </w:r>
          </w:p>
        </w:tc>
      </w:tr>
      <w:tr w:rsidR="00402BC2" w:rsidRPr="00C448DE" w14:paraId="5708BEC5" w14:textId="77777777" w:rsidTr="005674F8">
        <w:trPr>
          <w:trHeight w:val="432"/>
        </w:trPr>
        <w:tc>
          <w:tcPr>
            <w:tcW w:w="3889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32C41CC9" w14:textId="71CBB6B8" w:rsidR="00402BC2" w:rsidRPr="00C448DE" w:rsidRDefault="00402BC2" w:rsidP="00402BC2">
            <w:pPr>
              <w:spacing w:after="0" w:line="240" w:lineRule="auto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Myer - Naughty or Nice Bauble</w:t>
            </w:r>
          </w:p>
        </w:tc>
        <w:tc>
          <w:tcPr>
            <w:tcW w:w="2702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891113B" w14:textId="06725099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Myer</w:t>
            </w:r>
          </w:p>
        </w:tc>
        <w:tc>
          <w:tcPr>
            <w:tcW w:w="250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604EBF7A" w14:textId="28B05BB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Clemenger BBDO</w:t>
            </w:r>
          </w:p>
        </w:tc>
        <w:tc>
          <w:tcPr>
            <w:tcW w:w="1485" w:type="dxa"/>
            <w:tcBorders>
              <w:bottom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8148A41" w14:textId="51A87023" w:rsidR="00402BC2" w:rsidRPr="00C448DE" w:rsidRDefault="00402BC2" w:rsidP="00402BC2">
            <w:pPr>
              <w:spacing w:after="0" w:line="240" w:lineRule="auto"/>
              <w:jc w:val="center"/>
              <w:rPr>
                <w:rFonts w:ascii="Arial Nova" w:hAnsi="Arial Nova"/>
                <w:sz w:val="20"/>
                <w:szCs w:val="20"/>
              </w:rPr>
            </w:pPr>
            <w:r w:rsidRPr="00402BC2">
              <w:rPr>
                <w:rFonts w:ascii="Arial Nova" w:eastAsia="Times New Roman" w:hAnsi="Arial Nova" w:cs="Calibri"/>
                <w:color w:val="000000"/>
                <w:sz w:val="20"/>
                <w:szCs w:val="20"/>
              </w:rPr>
              <w:t>Australia</w:t>
            </w:r>
          </w:p>
        </w:tc>
      </w:tr>
    </w:tbl>
    <w:p w14:paraId="06130F4E" w14:textId="10BAA3AB" w:rsidR="00B030E0" w:rsidRDefault="00B030E0" w:rsidP="00402BC2">
      <w:pPr>
        <w:rPr>
          <w:rFonts w:ascii="Arial Nova" w:hAnsi="Arial Nova"/>
        </w:rPr>
      </w:pPr>
    </w:p>
    <w:p w14:paraId="057B5640" w14:textId="0EC1036D" w:rsidR="00345E4B" w:rsidRPr="00C448DE" w:rsidRDefault="00345E4B" w:rsidP="00345E4B">
      <w:pPr>
        <w:jc w:val="center"/>
        <w:rPr>
          <w:rFonts w:ascii="Arial Nova" w:hAnsi="Arial Nova"/>
        </w:rPr>
      </w:pPr>
      <w:bookmarkStart w:id="0" w:name="_GoBack"/>
      <w:bookmarkEnd w:id="0"/>
    </w:p>
    <w:sectPr w:rsidR="00345E4B" w:rsidRPr="00C448DE" w:rsidSect="004B7252">
      <w:head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F331" w14:textId="77777777" w:rsidR="00413493" w:rsidRDefault="00413493" w:rsidP="00121969">
      <w:pPr>
        <w:spacing w:after="0" w:line="240" w:lineRule="auto"/>
      </w:pPr>
      <w:r>
        <w:separator/>
      </w:r>
    </w:p>
  </w:endnote>
  <w:endnote w:type="continuationSeparator" w:id="0">
    <w:p w14:paraId="5DCC06C4" w14:textId="77777777" w:rsidR="00413493" w:rsidRDefault="00413493" w:rsidP="001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ofia Pro Regular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ofia Pro Bold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D0568" w14:textId="77777777" w:rsidR="00413493" w:rsidRDefault="00413493" w:rsidP="00121969">
      <w:pPr>
        <w:spacing w:after="0" w:line="240" w:lineRule="auto"/>
      </w:pPr>
      <w:r>
        <w:separator/>
      </w:r>
    </w:p>
  </w:footnote>
  <w:footnote w:type="continuationSeparator" w:id="0">
    <w:p w14:paraId="5DF6AF77" w14:textId="77777777" w:rsidR="00413493" w:rsidRDefault="00413493" w:rsidP="0012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95593" w14:textId="4A5A3A8F" w:rsidR="00B73C4E" w:rsidRDefault="00C448DE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7585920" wp14:editId="7274EDB0">
          <wp:simplePos x="0" y="0"/>
          <wp:positionH relativeFrom="margin">
            <wp:posOffset>-47625</wp:posOffset>
          </wp:positionH>
          <wp:positionV relativeFrom="paragraph">
            <wp:posOffset>-171451</wp:posOffset>
          </wp:positionV>
          <wp:extent cx="2377584" cy="52387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angrams_spikes_2019_L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9" b="17979"/>
                  <a:stretch/>
                </pic:blipFill>
                <pic:spPr bwMode="auto">
                  <a:xfrm>
                    <a:off x="0" y="0"/>
                    <a:ext cx="2407708" cy="5305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C10FE" wp14:editId="31C3DC11">
              <wp:simplePos x="0" y="0"/>
              <wp:positionH relativeFrom="margin">
                <wp:posOffset>3829050</wp:posOffset>
              </wp:positionH>
              <wp:positionV relativeFrom="paragraph">
                <wp:posOffset>-190500</wp:posOffset>
              </wp:positionV>
              <wp:extent cx="2911475" cy="508000"/>
              <wp:effectExtent l="0" t="0" r="0" b="63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1475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A3728" w14:textId="6CFF0E1E" w:rsidR="00B73C4E" w:rsidRPr="004C0AFD" w:rsidRDefault="00B73C4E" w:rsidP="00121969">
                          <w:pPr>
                            <w:spacing w:after="0" w:line="240" w:lineRule="auto"/>
                            <w:jc w:val="right"/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4C0AFD"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>EFFECTIVENESS</w:t>
                          </w:r>
                          <w:r w:rsidR="00C448DE">
                            <w:rPr>
                              <w:rFonts w:ascii="Sofia Pro Bold" w:hAnsi="Sofia Pro Bold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SHORTLIST</w:t>
                          </w:r>
                        </w:p>
                        <w:p w14:paraId="47B2FB88" w14:textId="6906F36D" w:rsidR="00B73C4E" w:rsidRPr="004C0AFD" w:rsidRDefault="00C448DE" w:rsidP="00DA5E32">
                          <w:pPr>
                            <w:spacing w:before="120" w:after="0"/>
                            <w:jc w:val="right"/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Sofia Pro Regular" w:hAnsi="Sofia Pro Regular"/>
                              <w:sz w:val="16"/>
                              <w:szCs w:val="24"/>
                            </w:rPr>
                            <w:t>TANGRAMS STRATEGY &amp; EFFECTIVENESS AWARDS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C10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5pt;margin-top:-15pt;width:229.2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LSLgIAAFEEAAAOAAAAZHJzL2Uyb0RvYy54bWysVFFv2jAQfp+0/2D5fSRhQNuIULFWTJNQ&#10;WwmqPhvHJpFin2cbEvbrd3YCRd2epr0457vznb/vO2d+36mGHIV1NeiCZqOUEqE5lLXeF/R1u/py&#10;S4nzTJesAS0KehKO3i8+f5q3JhdjqKAphSVYRLu8NQWtvDd5kjheCcXcCIzQGJRgFfO4tfuktKzF&#10;6qpJxmk6S1qwpbHAhXPofeyDdBHrSym4f5bSCU+aguLdfFxtXHdhTRZzlu8tM1XNh2uwf7iFYrXG&#10;ppdSj8wzcrD1H6VUzS04kH7EQSUgZc1FxIBosvQDmk3FjIhYkBxnLjS5/1eWPx1fLKnLgs4o0Uyh&#10;RFvRefINOjIL7LTG5Zi0MZjmO3Sjyme/Q2cA3UmrwhfhEIwjz6cLt6EYR+f4LssmN1NKOMam6W2a&#10;RvKT99PGOv9dgCLBKKhF7SKl7Lh2Hm+CqeeU0EzDqm6aqF+jSYsAvk7TeOASwRONxoMBQ3/XYPlu&#10;1w3AdlCeEJeFfi6c4asam6+Z8y/M4iAgFBxu/4yLbACbwGBRUoH99Td/yEd9MEpJi4NVUPfzwKyg&#10;pPmhUbm7bDIJkxg3k+nNGDf2OrK7juiDegCc3QyfkeHRDPm+OZvSgnrDN7AMXTHENMfeBfVn88H3&#10;445viIvlMibh7Bnm13pjeCgd6AzUbrs3Zs3Av0flnuA8giz/IEOf2wuxPHiQddQoENyzOvCOcxul&#10;G95YeBjX+5j1/idY/AYAAP//AwBQSwMEFAAGAAgAAAAhAKkCBITiAAAACwEAAA8AAABkcnMvZG93&#10;bnJldi54bWxMj0FPwzAMhe9I/IfISNy2ZJtaTaXuNFWakBAcNnbh5jZZW9Ekpcm2wq/HO8HN9nt6&#10;/l6+mWwvLmYMnXcIi7kCYVztdecahOP7brYGESI5Tb13BuHbBNgU93c5Zdpf3d5cDrERHOJCRght&#10;jEMmZahbYynM/WAcayc/Woq8jo3UI1053PZyqVQqLXWOP7Q0mLI19efhbBFeyt0b7aulXf/05fPr&#10;aTt8HT8SxMeHafsEIpop/pnhhs/oUDBT5c9OB9EjpGrFXSLCbKV4uDlUukhAVAgJX2SRy/8dil8A&#10;AAD//wMAUEsBAi0AFAAGAAgAAAAhALaDOJL+AAAA4QEAABMAAAAAAAAAAAAAAAAAAAAAAFtDb250&#10;ZW50X1R5cGVzXS54bWxQSwECLQAUAAYACAAAACEAOP0h/9YAAACUAQAACwAAAAAAAAAAAAAAAAAv&#10;AQAAX3JlbHMvLnJlbHNQSwECLQAUAAYACAAAACEA4tBC0i4CAABRBAAADgAAAAAAAAAAAAAAAAAu&#10;AgAAZHJzL2Uyb0RvYy54bWxQSwECLQAUAAYACAAAACEAqQIEhOIAAAALAQAADwAAAAAAAAAAAAAA&#10;AACIBAAAZHJzL2Rvd25yZXYueG1sUEsFBgAAAAAEAAQA8wAAAJcFAAAAAA==&#10;" filled="f" stroked="f" strokeweight=".5pt">
              <v:textbox>
                <w:txbxContent>
                  <w:p w14:paraId="6BCA3728" w14:textId="6CFF0E1E" w:rsidR="00B73C4E" w:rsidRPr="004C0AFD" w:rsidRDefault="00B73C4E" w:rsidP="00121969">
                    <w:pPr>
                      <w:spacing w:after="0" w:line="240" w:lineRule="auto"/>
                      <w:jc w:val="right"/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</w:pPr>
                    <w:r w:rsidRPr="004C0AFD"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>EFFECTIVENESS</w:t>
                    </w:r>
                    <w:r w:rsidR="00C448DE">
                      <w:rPr>
                        <w:rFonts w:ascii="Sofia Pro Bold" w:hAnsi="Sofia Pro Bold"/>
                        <w:b/>
                        <w:color w:val="C00000"/>
                        <w:sz w:val="24"/>
                        <w:szCs w:val="24"/>
                      </w:rPr>
                      <w:t xml:space="preserve"> SHORTLIST</w:t>
                    </w:r>
                  </w:p>
                  <w:p w14:paraId="47B2FB88" w14:textId="6906F36D" w:rsidR="00B73C4E" w:rsidRPr="004C0AFD" w:rsidRDefault="00C448DE" w:rsidP="00DA5E32">
                    <w:pPr>
                      <w:spacing w:before="120" w:after="0"/>
                      <w:jc w:val="right"/>
                      <w:rPr>
                        <w:rFonts w:ascii="Sofia Pro Regular" w:hAnsi="Sofia Pro Regular"/>
                        <w:sz w:val="16"/>
                        <w:szCs w:val="24"/>
                      </w:rPr>
                    </w:pPr>
                    <w:r>
                      <w:rPr>
                        <w:rFonts w:ascii="Sofia Pro Regular" w:hAnsi="Sofia Pro Regular"/>
                        <w:sz w:val="16"/>
                        <w:szCs w:val="24"/>
                      </w:rPr>
                      <w:t>TANGRAMS STRATEGY &amp; EFFECTIVENESS AWARDS 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C0A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EEFC77" wp14:editId="2AE2B82E">
              <wp:simplePos x="0" y="0"/>
              <wp:positionH relativeFrom="column">
                <wp:posOffset>2682240</wp:posOffset>
              </wp:positionH>
              <wp:positionV relativeFrom="paragraph">
                <wp:posOffset>66040</wp:posOffset>
              </wp:positionV>
              <wp:extent cx="3990975" cy="27432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3990975" cy="2743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/>
                          </a:gs>
                          <a:gs pos="29000">
                            <a:srgbClr val="C00000"/>
                          </a:gs>
                          <a:gs pos="60000">
                            <a:srgbClr val="E08282"/>
                          </a:gs>
                          <a:gs pos="89000">
                            <a:schemeClr val="bg1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9B3ABC" w14:textId="77777777" w:rsidR="00B73C4E" w:rsidRDefault="00B73C4E" w:rsidP="00FD15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EFC77" id="Rectangle 5" o:spid="_x0000_s1027" style="position:absolute;margin-left:211.2pt;margin-top:5.2pt;width:314.25pt;height:2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8fFQMAAOEGAAAOAAAAZHJzL2Uyb0RvYy54bWysVdtu2zAMfR+wfxD03tpxkzYJ6hRBug4D&#10;irZou/VZkeULIEuapFy6rx8p2W56wTAMy4NAmeQReXjJ+cW+lWQrrGu0yunoOKVEKK6LRlU5/f54&#10;dTSlxHmmCia1Ejl9Fo5eLD5/Ot+Zuch0rWUhLAEQ5eY7k9PaezNPEsdr0TJ3rI1QoCy1bZmHq62S&#10;wrIdoLcyydL0NNlpWxiruXAOvl5GJV0E/LIU3N+WpROeyJxCbD6cNpxrPJPFOZtXlpm64V0Y7B+i&#10;aFmj4NEB6pJ5Rja2eQfVNtxqp0t/zHWb6LJsuAg5QDaj9E02DzUzIuQC5Dgz0OT+Hyy/2d5Z0hQ5&#10;nVCiWAslugfSmKqkIBOkZ2fcHKwezJ3tbg5EzHVf2paUsjE/oPIhe8iH7AO5zwO5Yu8Jh48ns1k6&#10;O4NXOOiys/FJhuhJhEE4Y53/KnRLUMiphTACKNteOx9Ne5OO6eKqkTJEkFMF7UWJ1f6p8XUgrg+q&#10;cuAfPBwxGrhLA6yz1XolLdkyaI1Vir8uoModWmcz1OCXv/U4DVjvPL6k02zaJ/36jenLG9j4Yohr&#10;XY0OggKyhmQM8zXBI6e8sVxin7B5CYQ8aqwgNvwIA4ld34kdjeCG1r6RItjCQBz1xjAWvRytYToC&#10;0eghFZ5KI/FRi18S7JHYFUHyz1JE63tRQnNB9bPI4OvsGOdC+dg6rmaFiMWYhKgjfFgEyEdoFakA&#10;EJExzwG7A/gYO8J09ugqwlYYnLvS/sl58Agva+UH57ZR2n6UmYSsupejfU9SpAZZ8vv1PgxesMQv&#10;a108wzBCD4cRcoZfNTAK18z5O2ZhLUEpYdX6WzhKqXc51Z1ESa3tr4++oz1sC9BSsoM1l1P3c8Ms&#10;jIr8pmAWZqPxGDskXMaTswwu9lCzPtSoTbvS2Fiw1A0PItp72Yul1e0TbOQlvgoqpji8DS3qbX9Z&#10;ebiDCnY6F8tlkGEXQitfqwfD+6nFUX/cPzFrun3gYZHc6H4lsvmbtRBtsUJKLzdel03YGS+8dhWA&#10;PRpaqdv5uKgP78Hq5Z9p8RsAAP//AwBQSwMEFAAGAAgAAAAhAB69c7HfAAAACgEAAA8AAABkcnMv&#10;ZG93bnJldi54bWxMj81OwzAQhO9IvIO1SNyoTRRKmsapAhJHkFqQEDcnXpKosZ3Ezg9vz/YEp93V&#10;jGa/yQ6r6diMo2+dlXC/EcDQVk63tpbw8f5ylwDzQVmtOmdRwg96OOTXV5lKtVvsEedTqBmFWJ8q&#10;CU0Ifcq5rxo0ym9cj5a0bzcaFegca65HtVC46XgkxJYb1Vr60KgenxuszqfJSJjmbfE2qDJ5Xb4K&#10;HD6Tp+FcHqW8vVmLPbCAa/gzwwWf0CEnptJNVnvWSYijKCYrCYLmxSAexA5YSVv8CDzP+P8K+S8A&#10;AAD//wMAUEsBAi0AFAAGAAgAAAAhALaDOJL+AAAA4QEAABMAAAAAAAAAAAAAAAAAAAAAAFtDb250&#10;ZW50X1R5cGVzXS54bWxQSwECLQAUAAYACAAAACEAOP0h/9YAAACUAQAACwAAAAAAAAAAAAAAAAAv&#10;AQAAX3JlbHMvLnJlbHNQSwECLQAUAAYACAAAACEAEs5/HxUDAADhBgAADgAAAAAAAAAAAAAAAAAu&#10;AgAAZHJzL2Uyb0RvYy54bWxQSwECLQAUAAYACAAAACEAHr1zsd8AAAAKAQAADwAAAAAAAAAAAAAA&#10;AABvBQAAZHJzL2Rvd25yZXYueG1sUEsFBgAAAAAEAAQA8wAAAHsGAAAAAA==&#10;" fillcolor="#c00000" stroked="f" strokeweight="1pt">
              <v:fill color2="white [3212]" rotate="t" focusposition="1,1" focussize="" colors="0 #c00000;19005f #c00000;39322f #e08282;58327f white" focus="100%" type="gradientRadial"/>
              <v:textbox>
                <w:txbxContent>
                  <w:p w14:paraId="199B3ABC" w14:textId="77777777" w:rsidR="00B73C4E" w:rsidRDefault="00B73C4E" w:rsidP="00FD159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12"/>
    <w:multiLevelType w:val="hybridMultilevel"/>
    <w:tmpl w:val="0A6AF6F6"/>
    <w:lvl w:ilvl="0" w:tplc="289AFB10">
      <w:start w:val="1"/>
      <w:numFmt w:val="upperLetter"/>
      <w:lvlText w:val="%1."/>
      <w:lvlJc w:val="left"/>
      <w:pPr>
        <w:ind w:left="536" w:hanging="360"/>
      </w:pPr>
      <w:rPr>
        <w:rFonts w:ascii="Sofia Pro Regular" w:hAnsi="Sofia Pro Regular" w:hint="default"/>
        <w:i w:val="0"/>
        <w:color w:val="auto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70320A0"/>
    <w:multiLevelType w:val="hybridMultilevel"/>
    <w:tmpl w:val="9B94FF74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5841"/>
    <w:multiLevelType w:val="hybridMultilevel"/>
    <w:tmpl w:val="F5A0A654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0C0E"/>
    <w:multiLevelType w:val="hybridMultilevel"/>
    <w:tmpl w:val="549A0616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2570C46"/>
    <w:multiLevelType w:val="hybridMultilevel"/>
    <w:tmpl w:val="F796EF1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839C0"/>
    <w:multiLevelType w:val="hybridMultilevel"/>
    <w:tmpl w:val="69B6D400"/>
    <w:lvl w:ilvl="0" w:tplc="79923BD2">
      <w:start w:val="1"/>
      <w:numFmt w:val="bullet"/>
      <w:lvlText w:val="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2DBA02C1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3CA0A1F"/>
    <w:multiLevelType w:val="hybridMultilevel"/>
    <w:tmpl w:val="D50CA8E2"/>
    <w:lvl w:ilvl="0" w:tplc="2188D692">
      <w:start w:val="1"/>
      <w:numFmt w:val="bullet"/>
      <w:lvlText w:val=""/>
      <w:lvlJc w:val="left"/>
      <w:pPr>
        <w:ind w:left="14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0614EA2"/>
    <w:multiLevelType w:val="hybridMultilevel"/>
    <w:tmpl w:val="E2A42A0A"/>
    <w:lvl w:ilvl="0" w:tplc="1B10796E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  <w:w w:val="10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A33CF"/>
    <w:multiLevelType w:val="hybridMultilevel"/>
    <w:tmpl w:val="A2A047E4"/>
    <w:lvl w:ilvl="0" w:tplc="71D0A8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7EB2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6C7F22EA"/>
    <w:multiLevelType w:val="hybridMultilevel"/>
    <w:tmpl w:val="21F055AA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D634F7C"/>
    <w:multiLevelType w:val="hybridMultilevel"/>
    <w:tmpl w:val="999C906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73FF4A06"/>
    <w:multiLevelType w:val="hybridMultilevel"/>
    <w:tmpl w:val="0F50D84A"/>
    <w:lvl w:ilvl="0" w:tplc="418855D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1607C"/>
    <w:multiLevelType w:val="hybridMultilevel"/>
    <w:tmpl w:val="05E6A8B6"/>
    <w:lvl w:ilvl="0" w:tplc="79923BD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A219E"/>
    <w:multiLevelType w:val="hybridMultilevel"/>
    <w:tmpl w:val="5BF2A604"/>
    <w:lvl w:ilvl="0" w:tplc="2872F39C">
      <w:start w:val="1"/>
      <w:numFmt w:val="upperLetter"/>
      <w:lvlText w:val="%1."/>
      <w:lvlJc w:val="left"/>
      <w:pPr>
        <w:ind w:left="536" w:hanging="360"/>
      </w:pPr>
      <w:rPr>
        <w:rFonts w:ascii="Franklin Gothic Demi" w:hAnsi="Franklin Gothic Demi" w:hint="default"/>
        <w:i w:val="0"/>
        <w:color w:val="auto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15"/>
  </w:num>
  <w:num w:numId="11">
    <w:abstractNumId w:val="9"/>
  </w:num>
  <w:num w:numId="12">
    <w:abstractNumId w:val="2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69"/>
    <w:rsid w:val="00000A24"/>
    <w:rsid w:val="00080019"/>
    <w:rsid w:val="00094448"/>
    <w:rsid w:val="000C0A7B"/>
    <w:rsid w:val="000E18A1"/>
    <w:rsid w:val="000F4A2B"/>
    <w:rsid w:val="000F7E01"/>
    <w:rsid w:val="00121969"/>
    <w:rsid w:val="00126287"/>
    <w:rsid w:val="00131AE6"/>
    <w:rsid w:val="001443DC"/>
    <w:rsid w:val="00164D47"/>
    <w:rsid w:val="0017388D"/>
    <w:rsid w:val="001849E3"/>
    <w:rsid w:val="0018558B"/>
    <w:rsid w:val="001B1835"/>
    <w:rsid w:val="001D3F0F"/>
    <w:rsid w:val="001D5056"/>
    <w:rsid w:val="001E583B"/>
    <w:rsid w:val="001F20E0"/>
    <w:rsid w:val="001F7C8C"/>
    <w:rsid w:val="00207165"/>
    <w:rsid w:val="002244A6"/>
    <w:rsid w:val="00224E25"/>
    <w:rsid w:val="00234FC8"/>
    <w:rsid w:val="002509C8"/>
    <w:rsid w:val="00273246"/>
    <w:rsid w:val="00297A46"/>
    <w:rsid w:val="002E3B4F"/>
    <w:rsid w:val="00320979"/>
    <w:rsid w:val="00330AF5"/>
    <w:rsid w:val="00336E8B"/>
    <w:rsid w:val="00345E4B"/>
    <w:rsid w:val="00361BB3"/>
    <w:rsid w:val="0036309C"/>
    <w:rsid w:val="003A73E1"/>
    <w:rsid w:val="003D2E48"/>
    <w:rsid w:val="003F0BA7"/>
    <w:rsid w:val="00402BC2"/>
    <w:rsid w:val="00410A0E"/>
    <w:rsid w:val="00411E8A"/>
    <w:rsid w:val="00413493"/>
    <w:rsid w:val="0045153A"/>
    <w:rsid w:val="00463E58"/>
    <w:rsid w:val="00473C5E"/>
    <w:rsid w:val="004B5295"/>
    <w:rsid w:val="004B5CAB"/>
    <w:rsid w:val="004B7252"/>
    <w:rsid w:val="004C0AFD"/>
    <w:rsid w:val="004D0C43"/>
    <w:rsid w:val="004D3B13"/>
    <w:rsid w:val="004D6D76"/>
    <w:rsid w:val="004F7D1D"/>
    <w:rsid w:val="005123B8"/>
    <w:rsid w:val="005143A2"/>
    <w:rsid w:val="00532265"/>
    <w:rsid w:val="00540B46"/>
    <w:rsid w:val="00550C55"/>
    <w:rsid w:val="00552419"/>
    <w:rsid w:val="00582D0E"/>
    <w:rsid w:val="005906DF"/>
    <w:rsid w:val="00622798"/>
    <w:rsid w:val="00623C73"/>
    <w:rsid w:val="00623EE8"/>
    <w:rsid w:val="00677B79"/>
    <w:rsid w:val="006C3823"/>
    <w:rsid w:val="006E0300"/>
    <w:rsid w:val="006E1A29"/>
    <w:rsid w:val="006E220D"/>
    <w:rsid w:val="006E5974"/>
    <w:rsid w:val="00717732"/>
    <w:rsid w:val="00720AD0"/>
    <w:rsid w:val="00744F16"/>
    <w:rsid w:val="00757A07"/>
    <w:rsid w:val="00777BE5"/>
    <w:rsid w:val="00780795"/>
    <w:rsid w:val="007C77DF"/>
    <w:rsid w:val="007E2F66"/>
    <w:rsid w:val="007E4302"/>
    <w:rsid w:val="0080449B"/>
    <w:rsid w:val="00837992"/>
    <w:rsid w:val="008726DB"/>
    <w:rsid w:val="008A1D28"/>
    <w:rsid w:val="008C03A6"/>
    <w:rsid w:val="008D3A02"/>
    <w:rsid w:val="00907CC5"/>
    <w:rsid w:val="00917881"/>
    <w:rsid w:val="00942BE2"/>
    <w:rsid w:val="00953211"/>
    <w:rsid w:val="009909F6"/>
    <w:rsid w:val="009A4F5F"/>
    <w:rsid w:val="009B73EB"/>
    <w:rsid w:val="009C1796"/>
    <w:rsid w:val="009E125C"/>
    <w:rsid w:val="009E38C2"/>
    <w:rsid w:val="009E72AA"/>
    <w:rsid w:val="00A2517D"/>
    <w:rsid w:val="00A373A2"/>
    <w:rsid w:val="00A65C20"/>
    <w:rsid w:val="00A94391"/>
    <w:rsid w:val="00A97BB1"/>
    <w:rsid w:val="00AB228C"/>
    <w:rsid w:val="00AC066B"/>
    <w:rsid w:val="00AC192F"/>
    <w:rsid w:val="00AC20A2"/>
    <w:rsid w:val="00B030E0"/>
    <w:rsid w:val="00B16036"/>
    <w:rsid w:val="00B176E0"/>
    <w:rsid w:val="00B418FB"/>
    <w:rsid w:val="00B565F8"/>
    <w:rsid w:val="00B73C4E"/>
    <w:rsid w:val="00BC2150"/>
    <w:rsid w:val="00BD5D7D"/>
    <w:rsid w:val="00C0647A"/>
    <w:rsid w:val="00C41003"/>
    <w:rsid w:val="00C426EB"/>
    <w:rsid w:val="00C448DE"/>
    <w:rsid w:val="00C65DA6"/>
    <w:rsid w:val="00C7738B"/>
    <w:rsid w:val="00CA03CC"/>
    <w:rsid w:val="00CD315F"/>
    <w:rsid w:val="00CE081C"/>
    <w:rsid w:val="00CE4A80"/>
    <w:rsid w:val="00CE5CDC"/>
    <w:rsid w:val="00CE78C2"/>
    <w:rsid w:val="00CF3291"/>
    <w:rsid w:val="00D81823"/>
    <w:rsid w:val="00DA5E32"/>
    <w:rsid w:val="00DA64D8"/>
    <w:rsid w:val="00DC1382"/>
    <w:rsid w:val="00DD027D"/>
    <w:rsid w:val="00DD033F"/>
    <w:rsid w:val="00E243C0"/>
    <w:rsid w:val="00E32FB8"/>
    <w:rsid w:val="00E401BD"/>
    <w:rsid w:val="00E44539"/>
    <w:rsid w:val="00E7681C"/>
    <w:rsid w:val="00E854B6"/>
    <w:rsid w:val="00E85C24"/>
    <w:rsid w:val="00EA10D0"/>
    <w:rsid w:val="00EC1454"/>
    <w:rsid w:val="00EE66CB"/>
    <w:rsid w:val="00F06064"/>
    <w:rsid w:val="00F551AB"/>
    <w:rsid w:val="00F7007B"/>
    <w:rsid w:val="00FB3287"/>
    <w:rsid w:val="00FD1087"/>
    <w:rsid w:val="00FD159D"/>
    <w:rsid w:val="00FD1D6D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B2EAB"/>
  <w15:chartTrackingRefBased/>
  <w15:docId w15:val="{6093B3E2-87CA-4966-98C7-1A788608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4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69"/>
  </w:style>
  <w:style w:type="paragraph" w:styleId="Footer">
    <w:name w:val="footer"/>
    <w:basedOn w:val="Normal"/>
    <w:link w:val="FooterChar"/>
    <w:uiPriority w:val="99"/>
    <w:unhideWhenUsed/>
    <w:rsid w:val="0012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69"/>
  </w:style>
  <w:style w:type="table" w:styleId="TableGrid">
    <w:name w:val="Table Grid"/>
    <w:basedOn w:val="TableNormal"/>
    <w:uiPriority w:val="39"/>
    <w:rsid w:val="0062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3EE8"/>
    <w:rPr>
      <w:color w:val="808080"/>
    </w:rPr>
  </w:style>
  <w:style w:type="paragraph" w:styleId="ListParagraph">
    <w:name w:val="List Paragraph"/>
    <w:basedOn w:val="Normal"/>
    <w:uiPriority w:val="34"/>
    <w:qFormat/>
    <w:rsid w:val="00463E58"/>
    <w:pPr>
      <w:ind w:left="720"/>
      <w:contextualSpacing/>
    </w:pPr>
  </w:style>
  <w:style w:type="character" w:customStyle="1" w:styleId="Tangrams-Arialsize11only">
    <w:name w:val="Tangrams - Arial size 11 only"/>
    <w:basedOn w:val="DefaultParagraphFont"/>
    <w:uiPriority w:val="1"/>
    <w:rsid w:val="00F06064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77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3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3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38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38B"/>
    <w:rPr>
      <w:rFonts w:ascii="Segoe UI" w:hAnsi="Segoe UI"/>
      <w:sz w:val="18"/>
      <w:szCs w:val="18"/>
    </w:rPr>
  </w:style>
  <w:style w:type="character" w:customStyle="1" w:styleId="Arial">
    <w:name w:val="Arial"/>
    <w:basedOn w:val="DefaultParagraphFont"/>
    <w:uiPriority w:val="1"/>
    <w:rsid w:val="00C4100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4453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443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1443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822F3-48ED-4C2C-AAC9-F33940FA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Lee</dc:creator>
  <cp:keywords/>
  <dc:description/>
  <cp:lastModifiedBy>Ryhn Lee</cp:lastModifiedBy>
  <cp:revision>7</cp:revision>
  <cp:lastPrinted>2019-09-20T13:25:00Z</cp:lastPrinted>
  <dcterms:created xsi:type="dcterms:W3CDTF">2019-09-20T07:15:00Z</dcterms:created>
  <dcterms:modified xsi:type="dcterms:W3CDTF">2019-09-20T14:53:00Z</dcterms:modified>
</cp:coreProperties>
</file>