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6987A" w14:textId="2A38FE26" w:rsidR="001B1835" w:rsidRDefault="001B1835" w:rsidP="00C448DE"/>
    <w:p w14:paraId="677AC0B5" w14:textId="30D694ED" w:rsidR="00720AD0" w:rsidRPr="00720AD0" w:rsidRDefault="00DA7302" w:rsidP="00720AD0">
      <w:pPr>
        <w:jc w:val="center"/>
        <w:rPr>
          <w:rFonts w:ascii="Arial Nova" w:hAnsi="Arial Nova"/>
          <w:b/>
        </w:rPr>
      </w:pPr>
      <w:r>
        <w:rPr>
          <w:rFonts w:ascii="Arial Nova" w:hAnsi="Arial Nova"/>
          <w:b/>
        </w:rPr>
        <w:t>eCOMMERCE</w:t>
      </w:r>
      <w:r w:rsidR="00720AD0" w:rsidRPr="00720AD0">
        <w:rPr>
          <w:rFonts w:ascii="Arial Nova" w:hAnsi="Arial Nova"/>
          <w:b/>
        </w:rPr>
        <w:t xml:space="preserve"> – </w:t>
      </w:r>
      <w:r>
        <w:rPr>
          <w:rFonts w:ascii="Arial Nova" w:hAnsi="Arial Nova"/>
          <w:b/>
        </w:rPr>
        <w:t>PRODUCTS &amp; SERVICES</w:t>
      </w:r>
    </w:p>
    <w:tbl>
      <w:tblPr>
        <w:tblW w:w="10591" w:type="dxa"/>
        <w:tblInd w:w="-3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92"/>
        <w:gridCol w:w="2703"/>
        <w:gridCol w:w="2506"/>
        <w:gridCol w:w="1490"/>
      </w:tblGrid>
      <w:tr w:rsidR="00720AD0" w:rsidRPr="00C448DE" w14:paraId="69C80B90" w14:textId="77777777" w:rsidTr="00DA7302">
        <w:trPr>
          <w:trHeight w:val="260"/>
        </w:trPr>
        <w:tc>
          <w:tcPr>
            <w:tcW w:w="3892" w:type="dxa"/>
            <w:tcBorders>
              <w:bottom w:val="single" w:sz="4" w:space="0" w:color="7F7F7F" w:themeColor="text1" w:themeTint="80"/>
            </w:tcBorders>
            <w:shd w:val="clear" w:color="000000" w:fill="990000"/>
            <w:noWrap/>
            <w:vAlign w:val="center"/>
            <w:hideMark/>
          </w:tcPr>
          <w:p w14:paraId="62A3CEA3" w14:textId="77777777" w:rsidR="00C448DE" w:rsidRPr="00C448DE" w:rsidRDefault="00C448DE" w:rsidP="005674F8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  <w:t>CAMPAIGN TITLE</w:t>
            </w:r>
          </w:p>
        </w:tc>
        <w:tc>
          <w:tcPr>
            <w:tcW w:w="2703" w:type="dxa"/>
            <w:tcBorders>
              <w:bottom w:val="single" w:sz="4" w:space="0" w:color="7F7F7F" w:themeColor="text1" w:themeTint="80"/>
            </w:tcBorders>
            <w:shd w:val="clear" w:color="000000" w:fill="990000"/>
            <w:noWrap/>
            <w:vAlign w:val="center"/>
            <w:hideMark/>
          </w:tcPr>
          <w:p w14:paraId="413B400C" w14:textId="77777777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  <w:t>ADVERTISER</w:t>
            </w:r>
          </w:p>
        </w:tc>
        <w:tc>
          <w:tcPr>
            <w:tcW w:w="2506" w:type="dxa"/>
            <w:tcBorders>
              <w:bottom w:val="single" w:sz="4" w:space="0" w:color="7F7F7F" w:themeColor="text1" w:themeTint="80"/>
            </w:tcBorders>
            <w:shd w:val="clear" w:color="000000" w:fill="990000"/>
            <w:noWrap/>
            <w:vAlign w:val="center"/>
            <w:hideMark/>
          </w:tcPr>
          <w:p w14:paraId="1914D75E" w14:textId="77777777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  <w:t>ENTRANT COMPANY</w:t>
            </w:r>
          </w:p>
        </w:tc>
        <w:tc>
          <w:tcPr>
            <w:tcW w:w="1490" w:type="dxa"/>
            <w:tcBorders>
              <w:bottom w:val="single" w:sz="4" w:space="0" w:color="7F7F7F" w:themeColor="text1" w:themeTint="80"/>
            </w:tcBorders>
            <w:shd w:val="clear" w:color="000000" w:fill="990000"/>
            <w:noWrap/>
            <w:vAlign w:val="center"/>
            <w:hideMark/>
          </w:tcPr>
          <w:p w14:paraId="4F96DDCE" w14:textId="77777777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  <w:t>COUNTRY</w:t>
            </w:r>
          </w:p>
        </w:tc>
      </w:tr>
      <w:tr w:rsidR="00C448DE" w:rsidRPr="00C448DE" w14:paraId="0A7C3047" w14:textId="77777777" w:rsidTr="00DA7302">
        <w:trPr>
          <w:trHeight w:val="332"/>
        </w:trPr>
        <w:tc>
          <w:tcPr>
            <w:tcW w:w="1059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708A73" w14:textId="66D82C75" w:rsidR="00C448DE" w:rsidRPr="00C448DE" w:rsidRDefault="00DA7302" w:rsidP="00720AD0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ECP</w:t>
            </w:r>
            <w:r w:rsidR="0070166A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0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1</w:t>
            </w:r>
            <w:r w:rsidR="0070166A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FMCG RETAIL SERVICES</w:t>
            </w:r>
          </w:p>
        </w:tc>
      </w:tr>
      <w:tr w:rsidR="00DA7302" w:rsidRPr="0083489A" w14:paraId="57B0E201" w14:textId="77777777" w:rsidTr="00DA7302">
        <w:trPr>
          <w:trHeight w:val="576"/>
        </w:trPr>
        <w:tc>
          <w:tcPr>
            <w:tcW w:w="389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FC395CB" w14:textId="607A0433" w:rsidR="00DA7302" w:rsidRPr="0083489A" w:rsidRDefault="00DA7302" w:rsidP="00DA7302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 xml:space="preserve">A Revelation of Trends </w:t>
            </w:r>
          </w:p>
        </w:tc>
        <w:tc>
          <w:tcPr>
            <w:tcW w:w="2703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D56689C" w14:textId="09F0FFB6" w:rsidR="00DA7302" w:rsidRPr="0083489A" w:rsidRDefault="00DA7302" w:rsidP="00DA730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Alibaba/TMall</w:t>
            </w:r>
          </w:p>
        </w:tc>
        <w:tc>
          <w:tcPr>
            <w:tcW w:w="2506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6F7F6AD" w14:textId="2A2DC066" w:rsidR="00DA7302" w:rsidRPr="0083489A" w:rsidRDefault="00DA7302" w:rsidP="00DA730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BBDO Worldwide</w:t>
            </w:r>
          </w:p>
        </w:tc>
        <w:tc>
          <w:tcPr>
            <w:tcW w:w="1490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1BF01B2" w14:textId="42760DB3" w:rsidR="00DA7302" w:rsidRPr="0083489A" w:rsidRDefault="00DA7302" w:rsidP="00DA730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China</w:t>
            </w:r>
          </w:p>
        </w:tc>
      </w:tr>
      <w:tr w:rsidR="00DA7302" w:rsidRPr="0083489A" w14:paraId="310C21B6" w14:textId="77777777" w:rsidTr="00DA7302">
        <w:trPr>
          <w:trHeight w:val="576"/>
        </w:trPr>
        <w:tc>
          <w:tcPr>
            <w:tcW w:w="389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AADD64B" w14:textId="77777777" w:rsidR="00DA7302" w:rsidRDefault="00DA7302" w:rsidP="00DA7302">
            <w:pPr>
              <w:spacing w:after="0" w:line="240" w:lineRule="auto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 xml:space="preserve">Colonel KI </w:t>
            </w:r>
          </w:p>
          <w:p w14:paraId="2B524CEA" w14:textId="77E581B4" w:rsidR="00DA7302" w:rsidRDefault="00DA7302" w:rsidP="00DA7302">
            <w:pPr>
              <w:spacing w:after="0" w:line="240" w:lineRule="auto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- The First Colonel to Conquer e-Sports</w:t>
            </w:r>
          </w:p>
        </w:tc>
        <w:tc>
          <w:tcPr>
            <w:tcW w:w="2703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F5D6DAD" w14:textId="5A874F37" w:rsidR="00DA7302" w:rsidRDefault="00DA7302" w:rsidP="00DA7302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KFC</w:t>
            </w:r>
          </w:p>
        </w:tc>
        <w:tc>
          <w:tcPr>
            <w:tcW w:w="2506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E452FF6" w14:textId="383ACB84" w:rsidR="00DA7302" w:rsidRDefault="00DA7302" w:rsidP="00DA7302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Mindshare</w:t>
            </w:r>
          </w:p>
        </w:tc>
        <w:tc>
          <w:tcPr>
            <w:tcW w:w="1490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F4DA6FE" w14:textId="77BF7894" w:rsidR="00DA7302" w:rsidRDefault="00DA7302" w:rsidP="00DA7302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China</w:t>
            </w:r>
          </w:p>
        </w:tc>
      </w:tr>
      <w:tr w:rsidR="00DA7302" w:rsidRPr="0083489A" w14:paraId="69A63FAC" w14:textId="77777777" w:rsidTr="00DA7302">
        <w:trPr>
          <w:trHeight w:val="576"/>
        </w:trPr>
        <w:tc>
          <w:tcPr>
            <w:tcW w:w="389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DAEA495" w14:textId="13F6D011" w:rsidR="00DA7302" w:rsidRDefault="00DA7302" w:rsidP="00DA7302">
            <w:pPr>
              <w:spacing w:after="0" w:line="240" w:lineRule="auto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KFC Christmas Pocket Store</w:t>
            </w:r>
          </w:p>
        </w:tc>
        <w:tc>
          <w:tcPr>
            <w:tcW w:w="2703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FECA246" w14:textId="7E98E2E8" w:rsidR="00DA7302" w:rsidRDefault="00DA7302" w:rsidP="00DA7302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KFC</w:t>
            </w:r>
          </w:p>
        </w:tc>
        <w:tc>
          <w:tcPr>
            <w:tcW w:w="2506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41A2F78" w14:textId="429E6537" w:rsidR="00DA7302" w:rsidRDefault="00DA7302" w:rsidP="00DA7302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Isobar</w:t>
            </w:r>
          </w:p>
        </w:tc>
        <w:tc>
          <w:tcPr>
            <w:tcW w:w="1490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B9BF8D8" w14:textId="7E094AEC" w:rsidR="00DA7302" w:rsidRDefault="00DA7302" w:rsidP="00DA7302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China</w:t>
            </w:r>
          </w:p>
        </w:tc>
      </w:tr>
      <w:tr w:rsidR="00DA7302" w:rsidRPr="00D534AC" w14:paraId="50F287DA" w14:textId="77777777" w:rsidTr="0075003F">
        <w:trPr>
          <w:trHeight w:val="70"/>
        </w:trPr>
        <w:tc>
          <w:tcPr>
            <w:tcW w:w="38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A2EF7A" w14:textId="77777777" w:rsidR="00DA7302" w:rsidRPr="00D534AC" w:rsidRDefault="00DA7302" w:rsidP="0075003F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70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CA1C7F" w14:textId="77777777" w:rsidR="00DA7302" w:rsidRPr="00D534AC" w:rsidRDefault="00DA7302" w:rsidP="0075003F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B413AB" w14:textId="77777777" w:rsidR="00DA7302" w:rsidRPr="00D534AC" w:rsidRDefault="00DA7302" w:rsidP="0075003F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6377AA" w14:textId="77777777" w:rsidR="00DA7302" w:rsidRPr="00D534AC" w:rsidRDefault="00DA7302" w:rsidP="0075003F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DA7302" w:rsidRPr="00C448DE" w14:paraId="13F33DD9" w14:textId="77777777" w:rsidTr="0075003F">
        <w:trPr>
          <w:trHeight w:val="350"/>
        </w:trPr>
        <w:tc>
          <w:tcPr>
            <w:tcW w:w="1059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0352A0E6" w14:textId="33055DE6" w:rsidR="00DA7302" w:rsidRPr="00C448DE" w:rsidRDefault="00DA7302" w:rsidP="0075003F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ECP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0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3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CONSUMER ELECTRONICS &amp; ACCESSORIES</w:t>
            </w:r>
          </w:p>
        </w:tc>
      </w:tr>
      <w:tr w:rsidR="00DA7302" w:rsidRPr="00C448DE" w14:paraId="69987103" w14:textId="77777777" w:rsidTr="00DA7302">
        <w:trPr>
          <w:trHeight w:val="557"/>
        </w:trPr>
        <w:tc>
          <w:tcPr>
            <w:tcW w:w="389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0CEA866" w14:textId="2366EB67" w:rsidR="00DA7302" w:rsidRPr="00C448DE" w:rsidRDefault="00DA7302" w:rsidP="00DA7302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Mind Your Language</w:t>
            </w:r>
          </w:p>
        </w:tc>
        <w:tc>
          <w:tcPr>
            <w:tcW w:w="2703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31F475E" w14:textId="3FD4C7F0" w:rsidR="00DA7302" w:rsidRPr="00C448DE" w:rsidRDefault="00DA7302" w:rsidP="00DA730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Racold by Ariston Thermo</w:t>
            </w:r>
          </w:p>
        </w:tc>
        <w:tc>
          <w:tcPr>
            <w:tcW w:w="2506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201B3CC" w14:textId="3D41AE89" w:rsidR="00DA7302" w:rsidRPr="00C448DE" w:rsidRDefault="00DA7302" w:rsidP="00DA730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DA7302">
              <w:rPr>
                <w:rFonts w:ascii="Arial Nova" w:hAnsi="Arial Nova" w:cs="Calibri"/>
                <w:color w:val="000000"/>
                <w:sz w:val="20"/>
                <w:szCs w:val="20"/>
              </w:rPr>
              <w:t>WATConsult</w:t>
            </w:r>
          </w:p>
        </w:tc>
        <w:tc>
          <w:tcPr>
            <w:tcW w:w="1490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65B5A00" w14:textId="4F85212F" w:rsidR="00DA7302" w:rsidRPr="00C448DE" w:rsidRDefault="00DA7302" w:rsidP="00DA730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India</w:t>
            </w:r>
          </w:p>
        </w:tc>
      </w:tr>
      <w:tr w:rsidR="0070166A" w:rsidRPr="00C448DE" w14:paraId="26290205" w14:textId="77777777" w:rsidTr="00DA7302">
        <w:trPr>
          <w:trHeight w:val="260"/>
        </w:trPr>
        <w:tc>
          <w:tcPr>
            <w:tcW w:w="1059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0FDA996" w14:textId="77777777" w:rsidR="00DA7302" w:rsidRDefault="00DA7302" w:rsidP="0070166A">
            <w:pPr>
              <w:spacing w:after="0" w:line="240" w:lineRule="auto"/>
              <w:rPr>
                <w:rFonts w:ascii="Arial Nova" w:hAnsi="Arial Nova"/>
                <w:i/>
                <w:color w:val="7F7F7F" w:themeColor="text1" w:themeTint="80"/>
                <w:sz w:val="18"/>
              </w:rPr>
            </w:pPr>
          </w:p>
          <w:p w14:paraId="54038598" w14:textId="39D7A5BA" w:rsidR="0070166A" w:rsidRPr="003C0792" w:rsidRDefault="0070166A" w:rsidP="0070166A">
            <w:pPr>
              <w:spacing w:after="0" w:line="240" w:lineRule="auto"/>
              <w:rPr>
                <w:rFonts w:ascii="Arial Nova" w:hAnsi="Arial Nova"/>
                <w:i/>
                <w:color w:val="7F7F7F" w:themeColor="text1" w:themeTint="80"/>
                <w:sz w:val="18"/>
              </w:rPr>
            </w:pPr>
            <w:r>
              <w:rPr>
                <w:rFonts w:ascii="Arial Nova" w:hAnsi="Arial Nova"/>
                <w:i/>
                <w:color w:val="7F7F7F" w:themeColor="text1" w:themeTint="80"/>
                <w:sz w:val="18"/>
              </w:rPr>
              <w:t xml:space="preserve">* </w:t>
            </w:r>
            <w:r w:rsidRPr="00C448DE">
              <w:rPr>
                <w:rFonts w:ascii="Arial Nova" w:hAnsi="Arial Nova"/>
                <w:i/>
                <w:color w:val="7F7F7F" w:themeColor="text1" w:themeTint="80"/>
                <w:sz w:val="18"/>
              </w:rPr>
              <w:t>There is no</w:t>
            </w:r>
            <w:r>
              <w:rPr>
                <w:rFonts w:ascii="Arial Nova" w:hAnsi="Arial Nova"/>
                <w:i/>
                <w:color w:val="7F7F7F" w:themeColor="text1" w:themeTint="80"/>
                <w:sz w:val="18"/>
              </w:rPr>
              <w:t xml:space="preserve"> other </w:t>
            </w:r>
            <w:r w:rsidRPr="00C448DE">
              <w:rPr>
                <w:rFonts w:ascii="Arial Nova" w:hAnsi="Arial Nova"/>
                <w:i/>
                <w:color w:val="7F7F7F" w:themeColor="text1" w:themeTint="80"/>
                <w:sz w:val="18"/>
              </w:rPr>
              <w:t>shortlisted entr</w:t>
            </w:r>
            <w:r>
              <w:rPr>
                <w:rFonts w:ascii="Arial Nova" w:hAnsi="Arial Nova"/>
                <w:i/>
                <w:color w:val="7F7F7F" w:themeColor="text1" w:themeTint="80"/>
                <w:sz w:val="18"/>
              </w:rPr>
              <w:t>y</w:t>
            </w:r>
            <w:r w:rsidRPr="00C448DE">
              <w:rPr>
                <w:rFonts w:ascii="Arial Nova" w:hAnsi="Arial Nova"/>
                <w:i/>
                <w:color w:val="7F7F7F" w:themeColor="text1" w:themeTint="80"/>
                <w:sz w:val="18"/>
              </w:rPr>
              <w:t xml:space="preserve"> in this </w:t>
            </w:r>
            <w:r>
              <w:rPr>
                <w:rFonts w:ascii="Arial Nova" w:hAnsi="Arial Nova"/>
                <w:i/>
                <w:color w:val="7F7F7F" w:themeColor="text1" w:themeTint="80"/>
                <w:sz w:val="18"/>
              </w:rPr>
              <w:t>section.</w:t>
            </w:r>
          </w:p>
        </w:tc>
      </w:tr>
    </w:tbl>
    <w:p w14:paraId="76EE5FAE" w14:textId="77777777" w:rsidR="00E94B93" w:rsidRDefault="00E94B93" w:rsidP="00720AD0">
      <w:pPr>
        <w:jc w:val="center"/>
        <w:rPr>
          <w:rFonts w:ascii="Arial Nova" w:hAnsi="Arial Nova"/>
          <w:b/>
        </w:rPr>
      </w:pPr>
    </w:p>
    <w:p w14:paraId="1153D41D" w14:textId="1D5C0ECF" w:rsidR="00DA7302" w:rsidRPr="00720AD0" w:rsidRDefault="00DA7302" w:rsidP="00DA7302">
      <w:pPr>
        <w:jc w:val="center"/>
        <w:rPr>
          <w:rFonts w:ascii="Arial Nova" w:hAnsi="Arial Nova"/>
          <w:b/>
        </w:rPr>
      </w:pPr>
      <w:r>
        <w:rPr>
          <w:rFonts w:ascii="Arial Nova" w:hAnsi="Arial Nova"/>
          <w:b/>
        </w:rPr>
        <w:t>eCOMMERCE</w:t>
      </w:r>
      <w:r w:rsidRPr="00720AD0">
        <w:rPr>
          <w:rFonts w:ascii="Arial Nova" w:hAnsi="Arial Nova"/>
          <w:b/>
        </w:rPr>
        <w:t xml:space="preserve"> – </w:t>
      </w:r>
      <w:r>
        <w:rPr>
          <w:rFonts w:ascii="Arial Nova" w:hAnsi="Arial Nova"/>
          <w:b/>
        </w:rPr>
        <w:t>SPECIALISTS</w:t>
      </w:r>
    </w:p>
    <w:tbl>
      <w:tblPr>
        <w:tblW w:w="10591" w:type="dxa"/>
        <w:tblInd w:w="-3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92"/>
        <w:gridCol w:w="2703"/>
        <w:gridCol w:w="2506"/>
        <w:gridCol w:w="1490"/>
      </w:tblGrid>
      <w:tr w:rsidR="0070166A" w:rsidRPr="00C448DE" w14:paraId="3D296E49" w14:textId="77777777" w:rsidTr="003C0792">
        <w:trPr>
          <w:trHeight w:val="260"/>
        </w:trPr>
        <w:tc>
          <w:tcPr>
            <w:tcW w:w="3892" w:type="dxa"/>
            <w:tcBorders>
              <w:bottom w:val="single" w:sz="4" w:space="0" w:color="7F7F7F" w:themeColor="text1" w:themeTint="80"/>
            </w:tcBorders>
            <w:shd w:val="clear" w:color="000000" w:fill="990000"/>
            <w:noWrap/>
            <w:vAlign w:val="center"/>
            <w:hideMark/>
          </w:tcPr>
          <w:p w14:paraId="51D03FA8" w14:textId="77777777" w:rsidR="0070166A" w:rsidRPr="00C448DE" w:rsidRDefault="0070166A" w:rsidP="00262C11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  <w:t>CAMPAIGN TITLE</w:t>
            </w:r>
          </w:p>
        </w:tc>
        <w:tc>
          <w:tcPr>
            <w:tcW w:w="2703" w:type="dxa"/>
            <w:tcBorders>
              <w:bottom w:val="single" w:sz="4" w:space="0" w:color="7F7F7F" w:themeColor="text1" w:themeTint="80"/>
            </w:tcBorders>
            <w:shd w:val="clear" w:color="000000" w:fill="990000"/>
            <w:noWrap/>
            <w:vAlign w:val="center"/>
            <w:hideMark/>
          </w:tcPr>
          <w:p w14:paraId="3D26ED51" w14:textId="77777777" w:rsidR="0070166A" w:rsidRPr="00C448DE" w:rsidRDefault="0070166A" w:rsidP="00262C11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  <w:t>ADVERTISER</w:t>
            </w:r>
          </w:p>
        </w:tc>
        <w:tc>
          <w:tcPr>
            <w:tcW w:w="2506" w:type="dxa"/>
            <w:tcBorders>
              <w:bottom w:val="single" w:sz="4" w:space="0" w:color="7F7F7F" w:themeColor="text1" w:themeTint="80"/>
            </w:tcBorders>
            <w:shd w:val="clear" w:color="000000" w:fill="990000"/>
            <w:noWrap/>
            <w:vAlign w:val="center"/>
            <w:hideMark/>
          </w:tcPr>
          <w:p w14:paraId="196B1BBD" w14:textId="77777777" w:rsidR="0070166A" w:rsidRPr="00C448DE" w:rsidRDefault="0070166A" w:rsidP="00262C11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  <w:t>ENTRANT COMPANY</w:t>
            </w:r>
          </w:p>
        </w:tc>
        <w:tc>
          <w:tcPr>
            <w:tcW w:w="1490" w:type="dxa"/>
            <w:tcBorders>
              <w:bottom w:val="single" w:sz="4" w:space="0" w:color="7F7F7F" w:themeColor="text1" w:themeTint="80"/>
            </w:tcBorders>
            <w:shd w:val="clear" w:color="000000" w:fill="990000"/>
            <w:noWrap/>
            <w:vAlign w:val="center"/>
            <w:hideMark/>
          </w:tcPr>
          <w:p w14:paraId="3D13D6EF" w14:textId="77777777" w:rsidR="0070166A" w:rsidRPr="00C448DE" w:rsidRDefault="0070166A" w:rsidP="00262C11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  <w:t>COUNTRY</w:t>
            </w:r>
          </w:p>
        </w:tc>
      </w:tr>
      <w:tr w:rsidR="0070166A" w:rsidRPr="00C448DE" w14:paraId="25144227" w14:textId="77777777" w:rsidTr="003C0792">
        <w:trPr>
          <w:trHeight w:val="350"/>
        </w:trPr>
        <w:tc>
          <w:tcPr>
            <w:tcW w:w="1059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78A9BA" w14:textId="7E1AA54C" w:rsidR="0070166A" w:rsidRPr="00C448DE" w:rsidRDefault="00DA7302" w:rsidP="00262C11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ECS</w:t>
            </w:r>
            <w:r w:rsidR="0070166A"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01.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USER EXPERIENCE</w:t>
            </w:r>
          </w:p>
        </w:tc>
      </w:tr>
      <w:tr w:rsidR="00DA7302" w:rsidRPr="00C448DE" w14:paraId="3239E296" w14:textId="77777777" w:rsidTr="00DA7302">
        <w:trPr>
          <w:trHeight w:val="638"/>
        </w:trPr>
        <w:tc>
          <w:tcPr>
            <w:tcW w:w="389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F3C4DA8" w14:textId="77777777" w:rsidR="00DA7302" w:rsidRDefault="00DA7302" w:rsidP="00DA7302">
            <w:pPr>
              <w:spacing w:after="0" w:line="240" w:lineRule="auto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 xml:space="preserve">Colonel KI </w:t>
            </w:r>
          </w:p>
          <w:p w14:paraId="153A9622" w14:textId="434A2A0F" w:rsidR="00DA7302" w:rsidRPr="00C448DE" w:rsidRDefault="00DA7302" w:rsidP="00DA7302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- The First Colonel to Conquer e-Sports</w:t>
            </w:r>
          </w:p>
        </w:tc>
        <w:tc>
          <w:tcPr>
            <w:tcW w:w="2703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39E402A" w14:textId="650B90C8" w:rsidR="00DA7302" w:rsidRPr="00C448DE" w:rsidRDefault="00DA7302" w:rsidP="00DA730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KFC</w:t>
            </w:r>
          </w:p>
        </w:tc>
        <w:tc>
          <w:tcPr>
            <w:tcW w:w="2506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69104C5E" w14:textId="0767FE43" w:rsidR="00DA7302" w:rsidRPr="00DA7302" w:rsidRDefault="00DA7302" w:rsidP="00DA7302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Mindshare</w:t>
            </w:r>
          </w:p>
        </w:tc>
        <w:tc>
          <w:tcPr>
            <w:tcW w:w="1490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14EAC6F" w14:textId="388B669A" w:rsidR="00DA7302" w:rsidRPr="00C448DE" w:rsidRDefault="00DA7302" w:rsidP="00DA730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China</w:t>
            </w:r>
          </w:p>
        </w:tc>
      </w:tr>
      <w:tr w:rsidR="00645154" w:rsidRPr="00C448DE" w14:paraId="701900DF" w14:textId="77777777" w:rsidTr="00DA7302">
        <w:trPr>
          <w:trHeight w:val="638"/>
        </w:trPr>
        <w:tc>
          <w:tcPr>
            <w:tcW w:w="389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94EE84B" w14:textId="27E41F14" w:rsidR="00645154" w:rsidRDefault="00645154" w:rsidP="00645154">
            <w:pPr>
              <w:spacing w:after="0" w:line="240" w:lineRule="auto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KFC Christmas Pocket Store</w:t>
            </w:r>
          </w:p>
        </w:tc>
        <w:tc>
          <w:tcPr>
            <w:tcW w:w="2703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33256EA" w14:textId="7588FE21" w:rsidR="00645154" w:rsidRDefault="00645154" w:rsidP="00645154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KFC</w:t>
            </w:r>
          </w:p>
        </w:tc>
        <w:tc>
          <w:tcPr>
            <w:tcW w:w="2506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6D3D4EC2" w14:textId="238A3D36" w:rsidR="00645154" w:rsidRDefault="00645154" w:rsidP="00645154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Isobar</w:t>
            </w:r>
          </w:p>
        </w:tc>
        <w:tc>
          <w:tcPr>
            <w:tcW w:w="1490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64035D23" w14:textId="095B18F6" w:rsidR="00645154" w:rsidRDefault="00645154" w:rsidP="00645154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China</w:t>
            </w:r>
          </w:p>
        </w:tc>
      </w:tr>
      <w:tr w:rsidR="00DA7302" w:rsidRPr="00C448DE" w14:paraId="075D95AD" w14:textId="77777777" w:rsidTr="00DA7302">
        <w:trPr>
          <w:trHeight w:val="710"/>
        </w:trPr>
        <w:tc>
          <w:tcPr>
            <w:tcW w:w="389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66732F5" w14:textId="3CB47930" w:rsidR="00DA7302" w:rsidRDefault="00DA7302" w:rsidP="00DA7302">
            <w:pPr>
              <w:spacing w:after="0" w:line="240" w:lineRule="auto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Nike All-Star Weekend: Better than Broadcast</w:t>
            </w:r>
          </w:p>
        </w:tc>
        <w:tc>
          <w:tcPr>
            <w:tcW w:w="2703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01ABC45" w14:textId="6EDC5C10" w:rsidR="00DA7302" w:rsidRDefault="00DA7302" w:rsidP="00DA7302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Nike</w:t>
            </w:r>
          </w:p>
        </w:tc>
        <w:tc>
          <w:tcPr>
            <w:tcW w:w="2506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CB55FB0" w14:textId="1EFFF9A5" w:rsidR="00DA7302" w:rsidRDefault="00DA7302" w:rsidP="00DA7302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Mindshare</w:t>
            </w:r>
          </w:p>
        </w:tc>
        <w:tc>
          <w:tcPr>
            <w:tcW w:w="1490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5249464" w14:textId="40B8059D" w:rsidR="00DA7302" w:rsidRDefault="00DA7302" w:rsidP="00DA7302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China</w:t>
            </w:r>
          </w:p>
        </w:tc>
      </w:tr>
      <w:tr w:rsidR="003C0792" w:rsidRPr="00D534AC" w14:paraId="410F9098" w14:textId="77777777" w:rsidTr="003C0792">
        <w:trPr>
          <w:trHeight w:val="70"/>
        </w:trPr>
        <w:tc>
          <w:tcPr>
            <w:tcW w:w="38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1B65A2C" w14:textId="77777777" w:rsidR="0070166A" w:rsidRPr="00D534AC" w:rsidRDefault="0070166A" w:rsidP="00262C11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70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AE4756" w14:textId="77777777" w:rsidR="0070166A" w:rsidRPr="00D534AC" w:rsidRDefault="0070166A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F3AA19" w14:textId="77777777" w:rsidR="0070166A" w:rsidRPr="00D534AC" w:rsidRDefault="0070166A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D164AA" w14:textId="77777777" w:rsidR="0070166A" w:rsidRPr="00D534AC" w:rsidRDefault="0070166A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70166A" w:rsidRPr="00C448DE" w14:paraId="43911C92" w14:textId="77777777" w:rsidTr="003C0792">
        <w:trPr>
          <w:trHeight w:val="350"/>
        </w:trPr>
        <w:tc>
          <w:tcPr>
            <w:tcW w:w="1059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0D2AF1F6" w14:textId="68224A0C" w:rsidR="0070166A" w:rsidRPr="00C448DE" w:rsidRDefault="00DA7302" w:rsidP="00262C11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EC</w:t>
            </w:r>
            <w:r w:rsidR="0070166A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S</w:t>
            </w:r>
            <w:r w:rsidR="0070166A"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0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4</w:t>
            </w:r>
            <w:r w:rsidR="0070166A"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MOBILE &amp; APPS</w:t>
            </w:r>
          </w:p>
        </w:tc>
      </w:tr>
      <w:tr w:rsidR="00DA7302" w:rsidRPr="00C448DE" w14:paraId="4EA4C490" w14:textId="77777777" w:rsidTr="003C0792">
        <w:trPr>
          <w:trHeight w:val="728"/>
        </w:trPr>
        <w:tc>
          <w:tcPr>
            <w:tcW w:w="389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101DB57" w14:textId="3C8DC5BA" w:rsidR="00DA7302" w:rsidRPr="00C448DE" w:rsidRDefault="00DA7302" w:rsidP="00DA7302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bookmarkStart w:id="0" w:name="_Hlk19909724"/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KFC Christmas Pocket Store</w:t>
            </w:r>
          </w:p>
        </w:tc>
        <w:tc>
          <w:tcPr>
            <w:tcW w:w="2703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F486B54" w14:textId="35A2A9DE" w:rsidR="00DA7302" w:rsidRPr="00C448DE" w:rsidRDefault="00DA7302" w:rsidP="00DA730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KFC</w:t>
            </w:r>
          </w:p>
        </w:tc>
        <w:tc>
          <w:tcPr>
            <w:tcW w:w="2506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84A3D60" w14:textId="2BCC88D4" w:rsidR="00DA7302" w:rsidRPr="00C448DE" w:rsidRDefault="00DA7302" w:rsidP="00DA730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Isobar</w:t>
            </w:r>
          </w:p>
        </w:tc>
        <w:tc>
          <w:tcPr>
            <w:tcW w:w="1490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32146C5" w14:textId="004E6373" w:rsidR="00DA7302" w:rsidRPr="00C448DE" w:rsidRDefault="00DA7302" w:rsidP="00DA730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China</w:t>
            </w:r>
          </w:p>
        </w:tc>
      </w:tr>
      <w:bookmarkEnd w:id="0"/>
      <w:tr w:rsidR="00DA7302" w:rsidRPr="00C448DE" w14:paraId="58A76EA2" w14:textId="77777777" w:rsidTr="00DA7302">
        <w:trPr>
          <w:trHeight w:val="665"/>
        </w:trPr>
        <w:tc>
          <w:tcPr>
            <w:tcW w:w="389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2EC8AEF" w14:textId="1E1520FB" w:rsidR="00DA7302" w:rsidRDefault="00DA7302" w:rsidP="00DA7302">
            <w:pPr>
              <w:spacing w:after="0" w:line="240" w:lineRule="auto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Nike All-Star Weekend: Better than Broadcast</w:t>
            </w:r>
          </w:p>
        </w:tc>
        <w:tc>
          <w:tcPr>
            <w:tcW w:w="2703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79AD640" w14:textId="0DDEF9E9" w:rsidR="00DA7302" w:rsidRDefault="00DA7302" w:rsidP="00DA7302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Nike</w:t>
            </w:r>
          </w:p>
        </w:tc>
        <w:tc>
          <w:tcPr>
            <w:tcW w:w="2506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A1A56F4" w14:textId="729156DD" w:rsidR="00DA7302" w:rsidRDefault="00DA7302" w:rsidP="00DA7302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Mindshare</w:t>
            </w:r>
          </w:p>
        </w:tc>
        <w:tc>
          <w:tcPr>
            <w:tcW w:w="1490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F86924D" w14:textId="73C8D717" w:rsidR="00DA7302" w:rsidRDefault="00DA7302" w:rsidP="00DA7302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China</w:t>
            </w:r>
          </w:p>
        </w:tc>
      </w:tr>
      <w:tr w:rsidR="003C0792" w:rsidRPr="00D534AC" w14:paraId="5853A753" w14:textId="77777777" w:rsidTr="003C0792">
        <w:trPr>
          <w:trHeight w:val="70"/>
        </w:trPr>
        <w:tc>
          <w:tcPr>
            <w:tcW w:w="38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15AFB7" w14:textId="77777777" w:rsidR="0070166A" w:rsidRPr="00D534AC" w:rsidRDefault="0070166A" w:rsidP="00262C11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70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502CC6F" w14:textId="77777777" w:rsidR="0070166A" w:rsidRPr="00D534AC" w:rsidRDefault="0070166A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6986B4" w14:textId="77777777" w:rsidR="0070166A" w:rsidRPr="00D534AC" w:rsidRDefault="0070166A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6619310" w14:textId="77777777" w:rsidR="0070166A" w:rsidRPr="00D534AC" w:rsidRDefault="0070166A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70166A" w:rsidRPr="00C448DE" w14:paraId="6B9E6A02" w14:textId="77777777" w:rsidTr="003C0792">
        <w:trPr>
          <w:trHeight w:val="323"/>
        </w:trPr>
        <w:tc>
          <w:tcPr>
            <w:tcW w:w="1059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1C47052E" w14:textId="04C3FE8C" w:rsidR="0070166A" w:rsidRPr="00C448DE" w:rsidRDefault="00DA7302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ECS05</w:t>
            </w:r>
            <w:r w:rsidR="0070166A"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DATA</w:t>
            </w:r>
          </w:p>
        </w:tc>
      </w:tr>
      <w:tr w:rsidR="003C0792" w:rsidRPr="00C448DE" w14:paraId="1A376701" w14:textId="77777777" w:rsidTr="003C0792">
        <w:trPr>
          <w:trHeight w:val="693"/>
        </w:trPr>
        <w:tc>
          <w:tcPr>
            <w:tcW w:w="389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0B4206E" w14:textId="7F7D031F" w:rsidR="003C0792" w:rsidRPr="00402BC2" w:rsidRDefault="003C0792" w:rsidP="003C0792">
            <w:pPr>
              <w:spacing w:after="0" w:line="240" w:lineRule="auto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 xml:space="preserve">A Revelation of Trends </w:t>
            </w:r>
          </w:p>
        </w:tc>
        <w:tc>
          <w:tcPr>
            <w:tcW w:w="2703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94D1BA3" w14:textId="318EED92" w:rsidR="003C0792" w:rsidRPr="00402BC2" w:rsidRDefault="003C0792" w:rsidP="003C079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Alibaba/TMall</w:t>
            </w:r>
          </w:p>
        </w:tc>
        <w:tc>
          <w:tcPr>
            <w:tcW w:w="2506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E2A29D6" w14:textId="38D5FB88" w:rsidR="003C0792" w:rsidRPr="00402BC2" w:rsidRDefault="003C0792" w:rsidP="003C079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BBDO Worldwide</w:t>
            </w:r>
          </w:p>
        </w:tc>
        <w:tc>
          <w:tcPr>
            <w:tcW w:w="1490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293C69E" w14:textId="41396738" w:rsidR="003C0792" w:rsidRPr="00402BC2" w:rsidRDefault="003C0792" w:rsidP="003C0792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China</w:t>
            </w:r>
          </w:p>
        </w:tc>
      </w:tr>
    </w:tbl>
    <w:p w14:paraId="057B5640" w14:textId="31B752D2" w:rsidR="00345E4B" w:rsidRPr="00C448DE" w:rsidRDefault="00345E4B" w:rsidP="00345E4B">
      <w:pPr>
        <w:jc w:val="center"/>
        <w:rPr>
          <w:rFonts w:ascii="Arial Nova" w:hAnsi="Arial Nova"/>
        </w:rPr>
      </w:pPr>
      <w:bookmarkStart w:id="1" w:name="_GoBack"/>
      <w:bookmarkEnd w:id="1"/>
    </w:p>
    <w:sectPr w:rsidR="00345E4B" w:rsidRPr="00C448DE" w:rsidSect="004B7252">
      <w:headerReference w:type="default" r:id="rId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BB954" w14:textId="77777777" w:rsidR="00854809" w:rsidRDefault="00854809" w:rsidP="00121969">
      <w:pPr>
        <w:spacing w:after="0" w:line="240" w:lineRule="auto"/>
      </w:pPr>
      <w:r>
        <w:separator/>
      </w:r>
    </w:p>
  </w:endnote>
  <w:endnote w:type="continuationSeparator" w:id="0">
    <w:p w14:paraId="4719F90A" w14:textId="77777777" w:rsidR="00854809" w:rsidRDefault="00854809" w:rsidP="0012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fia Pro Regular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ofia Pro Bold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56430" w14:textId="77777777" w:rsidR="00854809" w:rsidRDefault="00854809" w:rsidP="00121969">
      <w:pPr>
        <w:spacing w:after="0" w:line="240" w:lineRule="auto"/>
      </w:pPr>
      <w:r>
        <w:separator/>
      </w:r>
    </w:p>
  </w:footnote>
  <w:footnote w:type="continuationSeparator" w:id="0">
    <w:p w14:paraId="0368484E" w14:textId="77777777" w:rsidR="00854809" w:rsidRDefault="00854809" w:rsidP="0012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95593" w14:textId="4A5A3A8F" w:rsidR="00B73C4E" w:rsidRDefault="00C448DE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7585920" wp14:editId="7274EDB0">
          <wp:simplePos x="0" y="0"/>
          <wp:positionH relativeFrom="margin">
            <wp:posOffset>-47625</wp:posOffset>
          </wp:positionH>
          <wp:positionV relativeFrom="paragraph">
            <wp:posOffset>-171451</wp:posOffset>
          </wp:positionV>
          <wp:extent cx="2377584" cy="523875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angrams_spikes_2019_L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399" b="17979"/>
                  <a:stretch/>
                </pic:blipFill>
                <pic:spPr bwMode="auto">
                  <a:xfrm>
                    <a:off x="0" y="0"/>
                    <a:ext cx="2407708" cy="5305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0AF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6C10FE" wp14:editId="31C3DC11">
              <wp:simplePos x="0" y="0"/>
              <wp:positionH relativeFrom="margin">
                <wp:posOffset>3829050</wp:posOffset>
              </wp:positionH>
              <wp:positionV relativeFrom="paragraph">
                <wp:posOffset>-190500</wp:posOffset>
              </wp:positionV>
              <wp:extent cx="2911475" cy="508000"/>
              <wp:effectExtent l="0" t="0" r="0" b="635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1475" cy="5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CA3728" w14:textId="0B7A5D64" w:rsidR="00B73C4E" w:rsidRPr="004C0AFD" w:rsidRDefault="004C736F" w:rsidP="00121969">
                          <w:pPr>
                            <w:spacing w:after="0" w:line="240" w:lineRule="auto"/>
                            <w:jc w:val="right"/>
                            <w:rPr>
                              <w:rFonts w:ascii="Sofia Pro Bold" w:hAnsi="Sofia Pro Bold"/>
                              <w:b/>
                              <w:color w:val="C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 Bold" w:hAnsi="Sofia Pro Bold"/>
                              <w:b/>
                              <w:color w:val="C00000"/>
                              <w:sz w:val="24"/>
                              <w:szCs w:val="24"/>
                            </w:rPr>
                            <w:t>eCOMMERCE</w:t>
                          </w:r>
                          <w:r w:rsidR="00C448DE">
                            <w:rPr>
                              <w:rFonts w:ascii="Sofia Pro Bold" w:hAnsi="Sofia Pro Bold"/>
                              <w:b/>
                              <w:color w:val="C00000"/>
                              <w:sz w:val="24"/>
                              <w:szCs w:val="24"/>
                            </w:rPr>
                            <w:t xml:space="preserve"> SHORTLIST</w:t>
                          </w:r>
                        </w:p>
                        <w:p w14:paraId="47B2FB88" w14:textId="6906F36D" w:rsidR="00B73C4E" w:rsidRPr="004C0AFD" w:rsidRDefault="00C448DE" w:rsidP="00DA5E32">
                          <w:pPr>
                            <w:spacing w:before="120" w:after="0"/>
                            <w:jc w:val="right"/>
                            <w:rPr>
                              <w:rFonts w:ascii="Sofia Pro Regular" w:hAnsi="Sofia Pro Regular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Sofia Pro Regular" w:hAnsi="Sofia Pro Regular"/>
                              <w:sz w:val="16"/>
                              <w:szCs w:val="24"/>
                            </w:rPr>
                            <w:t>TANGRAMS STRATEGY &amp; EFFECTIVENESS AWARDS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6C10F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1.5pt;margin-top:-15pt;width:229.25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" filled="f" stroked="f" strokeweight=".5pt">
              <v:textbox>
                <w:txbxContent>
                  <w:p w14:paraId="6BCA3728" w14:textId="0B7A5D64" w:rsidR="00B73C4E" w:rsidRPr="004C0AFD" w:rsidRDefault="004C736F" w:rsidP="00121969">
                    <w:pPr>
                      <w:spacing w:after="0" w:line="240" w:lineRule="auto"/>
                      <w:jc w:val="right"/>
                      <w:rPr>
                        <w:rFonts w:ascii="Sofia Pro Bold" w:hAnsi="Sofia Pro Bold"/>
                        <w:b/>
                        <w:color w:val="C00000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Sofia Pro Bold" w:hAnsi="Sofia Pro Bold"/>
                        <w:b/>
                        <w:color w:val="C00000"/>
                        <w:sz w:val="24"/>
                        <w:szCs w:val="24"/>
                      </w:rPr>
                      <w:t>eCOMMERCE</w:t>
                    </w:r>
                    <w:proofErr w:type="spellEnd"/>
                    <w:r w:rsidR="00C448DE">
                      <w:rPr>
                        <w:rFonts w:ascii="Sofia Pro Bold" w:hAnsi="Sofia Pro Bold"/>
                        <w:b/>
                        <w:color w:val="C00000"/>
                        <w:sz w:val="24"/>
                        <w:szCs w:val="24"/>
                      </w:rPr>
                      <w:t xml:space="preserve"> SHORTLIST</w:t>
                    </w:r>
                  </w:p>
                  <w:p w14:paraId="47B2FB88" w14:textId="6906F36D" w:rsidR="00B73C4E" w:rsidRPr="004C0AFD" w:rsidRDefault="00C448DE" w:rsidP="00DA5E32">
                    <w:pPr>
                      <w:spacing w:before="120" w:after="0"/>
                      <w:jc w:val="right"/>
                      <w:rPr>
                        <w:rFonts w:ascii="Sofia Pro Regular" w:hAnsi="Sofia Pro Regular"/>
                        <w:sz w:val="16"/>
                        <w:szCs w:val="24"/>
                      </w:rPr>
                    </w:pPr>
                    <w:r>
                      <w:rPr>
                        <w:rFonts w:ascii="Sofia Pro Regular" w:hAnsi="Sofia Pro Regular"/>
                        <w:sz w:val="16"/>
                        <w:szCs w:val="24"/>
                      </w:rPr>
                      <w:t>TANGRAMS STRATEGY &amp; EFFECTIVENESS AWARDS 2019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C0AF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EEFC77" wp14:editId="2AE2B82E">
              <wp:simplePos x="0" y="0"/>
              <wp:positionH relativeFrom="column">
                <wp:posOffset>2682240</wp:posOffset>
              </wp:positionH>
              <wp:positionV relativeFrom="paragraph">
                <wp:posOffset>66040</wp:posOffset>
              </wp:positionV>
              <wp:extent cx="3990975" cy="27432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3990975" cy="27432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C00000"/>
                          </a:gs>
                          <a:gs pos="29000">
                            <a:srgbClr val="C00000"/>
                          </a:gs>
                          <a:gs pos="60000">
                            <a:srgbClr val="E08282"/>
                          </a:gs>
                          <a:gs pos="89000">
                            <a:schemeClr val="bg1"/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9B3ABC" w14:textId="77777777" w:rsidR="00B73C4E" w:rsidRDefault="00B73C4E" w:rsidP="00FD159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EEFC77" id="Rectangle 5" o:spid="_x0000_s1027" style="position:absolute;margin-left:211.2pt;margin-top:5.2pt;width:314.25pt;height:2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" fillcolor="#c00000" stroked="f" strokeweight="1pt">
              <v:fill color2="white [3212]" rotate="t" focusposition="1,1" focussize="" colors="0 #c00000;19005f #c00000;39322f #e08282;58327f white" focus="100%" type="gradientRadial"/>
              <v:textbox>
                <w:txbxContent>
                  <w:p w14:paraId="199B3ABC" w14:textId="77777777" w:rsidR="00B73C4E" w:rsidRDefault="00B73C4E" w:rsidP="00FD159D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12"/>
    <w:multiLevelType w:val="hybridMultilevel"/>
    <w:tmpl w:val="0A6AF6F6"/>
    <w:lvl w:ilvl="0" w:tplc="289AFB10">
      <w:start w:val="1"/>
      <w:numFmt w:val="upperLetter"/>
      <w:lvlText w:val="%1."/>
      <w:lvlJc w:val="left"/>
      <w:pPr>
        <w:ind w:left="536" w:hanging="360"/>
      </w:pPr>
      <w:rPr>
        <w:rFonts w:ascii="Sofia Pro Regular" w:hAnsi="Sofia Pro Regular" w:hint="default"/>
        <w:i w:val="0"/>
        <w:color w:val="auto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70320A0"/>
    <w:multiLevelType w:val="hybridMultilevel"/>
    <w:tmpl w:val="9B94FF74"/>
    <w:lvl w:ilvl="0" w:tplc="1B10796E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w w:val="10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95841"/>
    <w:multiLevelType w:val="hybridMultilevel"/>
    <w:tmpl w:val="F5A0A654"/>
    <w:lvl w:ilvl="0" w:tplc="79923BD2">
      <w:start w:val="1"/>
      <w:numFmt w:val="bullet"/>
      <w:lvlText w:val="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80C0E"/>
    <w:multiLevelType w:val="hybridMultilevel"/>
    <w:tmpl w:val="549A0616"/>
    <w:lvl w:ilvl="0" w:tplc="79923BD2">
      <w:start w:val="1"/>
      <w:numFmt w:val="bullet"/>
      <w:lvlText w:val="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22570C46"/>
    <w:multiLevelType w:val="hybridMultilevel"/>
    <w:tmpl w:val="F796EF16"/>
    <w:lvl w:ilvl="0" w:tplc="79923BD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839C0"/>
    <w:multiLevelType w:val="hybridMultilevel"/>
    <w:tmpl w:val="69B6D400"/>
    <w:lvl w:ilvl="0" w:tplc="79923BD2">
      <w:start w:val="1"/>
      <w:numFmt w:val="bullet"/>
      <w:lvlText w:val="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2DBA02C1"/>
    <w:multiLevelType w:val="hybridMultilevel"/>
    <w:tmpl w:val="5BF2A604"/>
    <w:lvl w:ilvl="0" w:tplc="2872F39C">
      <w:start w:val="1"/>
      <w:numFmt w:val="upperLetter"/>
      <w:lvlText w:val="%1."/>
      <w:lvlJc w:val="left"/>
      <w:pPr>
        <w:ind w:left="536" w:hanging="360"/>
      </w:pPr>
      <w:rPr>
        <w:rFonts w:ascii="Franklin Gothic Demi" w:hAnsi="Franklin Gothic Demi" w:hint="default"/>
        <w:i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33CA0A1F"/>
    <w:multiLevelType w:val="hybridMultilevel"/>
    <w:tmpl w:val="D50CA8E2"/>
    <w:lvl w:ilvl="0" w:tplc="2188D692">
      <w:start w:val="1"/>
      <w:numFmt w:val="bullet"/>
      <w:lvlText w:val=""/>
      <w:lvlJc w:val="left"/>
      <w:pPr>
        <w:ind w:left="14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50614EA2"/>
    <w:multiLevelType w:val="hybridMultilevel"/>
    <w:tmpl w:val="E2A42A0A"/>
    <w:lvl w:ilvl="0" w:tplc="1B10796E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w w:val="10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A33CF"/>
    <w:multiLevelType w:val="hybridMultilevel"/>
    <w:tmpl w:val="A2A047E4"/>
    <w:lvl w:ilvl="0" w:tplc="71D0A8F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D7EB2"/>
    <w:multiLevelType w:val="hybridMultilevel"/>
    <w:tmpl w:val="999C9064"/>
    <w:lvl w:ilvl="0" w:tplc="2872F39C">
      <w:start w:val="1"/>
      <w:numFmt w:val="upperLetter"/>
      <w:lvlText w:val="%1."/>
      <w:lvlJc w:val="left"/>
      <w:pPr>
        <w:ind w:left="536" w:hanging="360"/>
      </w:pPr>
      <w:rPr>
        <w:rFonts w:ascii="Franklin Gothic Demi" w:hAnsi="Franklin Gothic Demi" w:hint="default"/>
        <w:i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6C7F22EA"/>
    <w:multiLevelType w:val="hybridMultilevel"/>
    <w:tmpl w:val="21F055AA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 w15:restartNumberingAfterBreak="0">
    <w:nsid w:val="6D634F7C"/>
    <w:multiLevelType w:val="hybridMultilevel"/>
    <w:tmpl w:val="999C9064"/>
    <w:lvl w:ilvl="0" w:tplc="2872F39C">
      <w:start w:val="1"/>
      <w:numFmt w:val="upperLetter"/>
      <w:lvlText w:val="%1."/>
      <w:lvlJc w:val="left"/>
      <w:pPr>
        <w:ind w:left="536" w:hanging="360"/>
      </w:pPr>
      <w:rPr>
        <w:rFonts w:ascii="Franklin Gothic Demi" w:hAnsi="Franklin Gothic Demi" w:hint="default"/>
        <w:i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 w15:restartNumberingAfterBreak="0">
    <w:nsid w:val="73FF4A06"/>
    <w:multiLevelType w:val="hybridMultilevel"/>
    <w:tmpl w:val="0F50D84A"/>
    <w:lvl w:ilvl="0" w:tplc="418855D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1607C"/>
    <w:multiLevelType w:val="hybridMultilevel"/>
    <w:tmpl w:val="05E6A8B6"/>
    <w:lvl w:ilvl="0" w:tplc="79923BD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A219E"/>
    <w:multiLevelType w:val="hybridMultilevel"/>
    <w:tmpl w:val="5BF2A604"/>
    <w:lvl w:ilvl="0" w:tplc="2872F39C">
      <w:start w:val="1"/>
      <w:numFmt w:val="upperLetter"/>
      <w:lvlText w:val="%1."/>
      <w:lvlJc w:val="left"/>
      <w:pPr>
        <w:ind w:left="536" w:hanging="360"/>
      </w:pPr>
      <w:rPr>
        <w:rFonts w:ascii="Franklin Gothic Demi" w:hAnsi="Franklin Gothic Demi" w:hint="default"/>
        <w:i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0"/>
  </w:num>
  <w:num w:numId="8">
    <w:abstractNumId w:val="12"/>
  </w:num>
  <w:num w:numId="9">
    <w:abstractNumId w:val="6"/>
  </w:num>
  <w:num w:numId="10">
    <w:abstractNumId w:val="15"/>
  </w:num>
  <w:num w:numId="11">
    <w:abstractNumId w:val="9"/>
  </w:num>
  <w:num w:numId="12">
    <w:abstractNumId w:val="2"/>
  </w:num>
  <w:num w:numId="13">
    <w:abstractNumId w:val="3"/>
  </w:num>
  <w:num w:numId="14">
    <w:abstractNumId w:val="14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69"/>
    <w:rsid w:val="00000A24"/>
    <w:rsid w:val="00080019"/>
    <w:rsid w:val="000C0A7B"/>
    <w:rsid w:val="000E18A1"/>
    <w:rsid w:val="000F4A2B"/>
    <w:rsid w:val="00121969"/>
    <w:rsid w:val="00126287"/>
    <w:rsid w:val="00131AE6"/>
    <w:rsid w:val="001443DC"/>
    <w:rsid w:val="00164D47"/>
    <w:rsid w:val="0017388D"/>
    <w:rsid w:val="001849E3"/>
    <w:rsid w:val="0018558B"/>
    <w:rsid w:val="001B1835"/>
    <w:rsid w:val="001D3F0F"/>
    <w:rsid w:val="001D5056"/>
    <w:rsid w:val="001E583B"/>
    <w:rsid w:val="001F20E0"/>
    <w:rsid w:val="001F7C8C"/>
    <w:rsid w:val="00207165"/>
    <w:rsid w:val="002244A6"/>
    <w:rsid w:val="00224E25"/>
    <w:rsid w:val="00234FC8"/>
    <w:rsid w:val="002509C8"/>
    <w:rsid w:val="00273246"/>
    <w:rsid w:val="00297A46"/>
    <w:rsid w:val="002A22A2"/>
    <w:rsid w:val="002E3B4F"/>
    <w:rsid w:val="00320979"/>
    <w:rsid w:val="00330AF5"/>
    <w:rsid w:val="00336E8B"/>
    <w:rsid w:val="00342645"/>
    <w:rsid w:val="00345E4B"/>
    <w:rsid w:val="00361BB3"/>
    <w:rsid w:val="0036309C"/>
    <w:rsid w:val="003A73E1"/>
    <w:rsid w:val="003C0792"/>
    <w:rsid w:val="003D2E48"/>
    <w:rsid w:val="003F0BA7"/>
    <w:rsid w:val="00402BC2"/>
    <w:rsid w:val="00410A0E"/>
    <w:rsid w:val="00411E8A"/>
    <w:rsid w:val="0045153A"/>
    <w:rsid w:val="00454B88"/>
    <w:rsid w:val="00463E58"/>
    <w:rsid w:val="00473C5E"/>
    <w:rsid w:val="004B5295"/>
    <w:rsid w:val="004B5CAB"/>
    <w:rsid w:val="004B7252"/>
    <w:rsid w:val="004C0AFD"/>
    <w:rsid w:val="004C736F"/>
    <w:rsid w:val="004D0C43"/>
    <w:rsid w:val="004D2FCA"/>
    <w:rsid w:val="004D3B13"/>
    <w:rsid w:val="004D6D76"/>
    <w:rsid w:val="004F7D1D"/>
    <w:rsid w:val="005123B8"/>
    <w:rsid w:val="005143A2"/>
    <w:rsid w:val="00532265"/>
    <w:rsid w:val="00540B46"/>
    <w:rsid w:val="00550C55"/>
    <w:rsid w:val="00552419"/>
    <w:rsid w:val="00582D0E"/>
    <w:rsid w:val="005906DF"/>
    <w:rsid w:val="00622798"/>
    <w:rsid w:val="00623C73"/>
    <w:rsid w:val="00623EE8"/>
    <w:rsid w:val="00631A34"/>
    <w:rsid w:val="00645154"/>
    <w:rsid w:val="006672B0"/>
    <w:rsid w:val="006C3823"/>
    <w:rsid w:val="006E0300"/>
    <w:rsid w:val="006E1A29"/>
    <w:rsid w:val="006E220D"/>
    <w:rsid w:val="006E5974"/>
    <w:rsid w:val="0070166A"/>
    <w:rsid w:val="00717732"/>
    <w:rsid w:val="00717E4B"/>
    <w:rsid w:val="00720AD0"/>
    <w:rsid w:val="00744F16"/>
    <w:rsid w:val="00757A07"/>
    <w:rsid w:val="00777BE5"/>
    <w:rsid w:val="00780795"/>
    <w:rsid w:val="007C77DF"/>
    <w:rsid w:val="007E2F66"/>
    <w:rsid w:val="007E4302"/>
    <w:rsid w:val="0080449B"/>
    <w:rsid w:val="0083489A"/>
    <w:rsid w:val="00837992"/>
    <w:rsid w:val="00854809"/>
    <w:rsid w:val="008726DB"/>
    <w:rsid w:val="008A1D28"/>
    <w:rsid w:val="008C03A6"/>
    <w:rsid w:val="008D3A02"/>
    <w:rsid w:val="00907CC5"/>
    <w:rsid w:val="00917881"/>
    <w:rsid w:val="00942BE2"/>
    <w:rsid w:val="00953211"/>
    <w:rsid w:val="009723E5"/>
    <w:rsid w:val="009909F6"/>
    <w:rsid w:val="0099337C"/>
    <w:rsid w:val="009A4F5F"/>
    <w:rsid w:val="009B73EB"/>
    <w:rsid w:val="009C1796"/>
    <w:rsid w:val="009E125C"/>
    <w:rsid w:val="009E38C2"/>
    <w:rsid w:val="009E72AA"/>
    <w:rsid w:val="00A2517D"/>
    <w:rsid w:val="00A373A2"/>
    <w:rsid w:val="00A65C20"/>
    <w:rsid w:val="00A94391"/>
    <w:rsid w:val="00A97860"/>
    <w:rsid w:val="00A97BB1"/>
    <w:rsid w:val="00AB228C"/>
    <w:rsid w:val="00AC066B"/>
    <w:rsid w:val="00AC192F"/>
    <w:rsid w:val="00AC20A2"/>
    <w:rsid w:val="00B030E0"/>
    <w:rsid w:val="00B16036"/>
    <w:rsid w:val="00B176E0"/>
    <w:rsid w:val="00B418FB"/>
    <w:rsid w:val="00B565F8"/>
    <w:rsid w:val="00B73C4E"/>
    <w:rsid w:val="00BC2150"/>
    <w:rsid w:val="00BD5D7D"/>
    <w:rsid w:val="00C0647A"/>
    <w:rsid w:val="00C41003"/>
    <w:rsid w:val="00C426EB"/>
    <w:rsid w:val="00C448DE"/>
    <w:rsid w:val="00C65DA6"/>
    <w:rsid w:val="00C7738B"/>
    <w:rsid w:val="00CA03CC"/>
    <w:rsid w:val="00CD315F"/>
    <w:rsid w:val="00CE081C"/>
    <w:rsid w:val="00CE4A80"/>
    <w:rsid w:val="00CE5CDC"/>
    <w:rsid w:val="00CE78C2"/>
    <w:rsid w:val="00CF3291"/>
    <w:rsid w:val="00D534AC"/>
    <w:rsid w:val="00D81823"/>
    <w:rsid w:val="00DA5E32"/>
    <w:rsid w:val="00DA64D8"/>
    <w:rsid w:val="00DA7302"/>
    <w:rsid w:val="00DC1382"/>
    <w:rsid w:val="00DD027D"/>
    <w:rsid w:val="00DD033F"/>
    <w:rsid w:val="00E243C0"/>
    <w:rsid w:val="00E32FB8"/>
    <w:rsid w:val="00E401BD"/>
    <w:rsid w:val="00E44539"/>
    <w:rsid w:val="00E7681C"/>
    <w:rsid w:val="00E854B6"/>
    <w:rsid w:val="00E85C24"/>
    <w:rsid w:val="00E94B93"/>
    <w:rsid w:val="00EA10D0"/>
    <w:rsid w:val="00EC1454"/>
    <w:rsid w:val="00EE66CB"/>
    <w:rsid w:val="00F06064"/>
    <w:rsid w:val="00F551AB"/>
    <w:rsid w:val="00F7007B"/>
    <w:rsid w:val="00FB3287"/>
    <w:rsid w:val="00FD1087"/>
    <w:rsid w:val="00FD159D"/>
    <w:rsid w:val="00FD1D6D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B2EAB"/>
  <w15:chartTrackingRefBased/>
  <w15:docId w15:val="{6093B3E2-87CA-4966-98C7-1A788608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43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969"/>
  </w:style>
  <w:style w:type="paragraph" w:styleId="Footer">
    <w:name w:val="footer"/>
    <w:basedOn w:val="Normal"/>
    <w:link w:val="FooterChar"/>
    <w:uiPriority w:val="99"/>
    <w:unhideWhenUsed/>
    <w:rsid w:val="00121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969"/>
  </w:style>
  <w:style w:type="table" w:styleId="TableGrid">
    <w:name w:val="Table Grid"/>
    <w:basedOn w:val="TableNormal"/>
    <w:uiPriority w:val="39"/>
    <w:rsid w:val="00623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23EE8"/>
    <w:rPr>
      <w:color w:val="808080"/>
    </w:rPr>
  </w:style>
  <w:style w:type="paragraph" w:styleId="ListParagraph">
    <w:name w:val="List Paragraph"/>
    <w:basedOn w:val="Normal"/>
    <w:uiPriority w:val="34"/>
    <w:qFormat/>
    <w:rsid w:val="00463E58"/>
    <w:pPr>
      <w:ind w:left="720"/>
      <w:contextualSpacing/>
    </w:pPr>
  </w:style>
  <w:style w:type="character" w:customStyle="1" w:styleId="Tangrams-Arialsize11only">
    <w:name w:val="Tangrams - Arial size 11 only"/>
    <w:basedOn w:val="DefaultParagraphFont"/>
    <w:uiPriority w:val="1"/>
    <w:rsid w:val="00F06064"/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77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3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3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3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38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38B"/>
    <w:rPr>
      <w:rFonts w:ascii="Segoe UI" w:hAnsi="Segoe UI"/>
      <w:sz w:val="18"/>
      <w:szCs w:val="18"/>
    </w:rPr>
  </w:style>
  <w:style w:type="character" w:customStyle="1" w:styleId="Arial">
    <w:name w:val="Arial"/>
    <w:basedOn w:val="DefaultParagraphFont"/>
    <w:uiPriority w:val="1"/>
    <w:rsid w:val="00C41003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E4453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443D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443D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2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8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F18CD-7E90-448E-BCC7-8BBBA96D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Lee</dc:creator>
  <cp:keywords/>
  <dc:description/>
  <cp:lastModifiedBy>Ryhn Lee</cp:lastModifiedBy>
  <cp:revision>5</cp:revision>
  <cp:lastPrinted>2019-09-20T14:01:00Z</cp:lastPrinted>
  <dcterms:created xsi:type="dcterms:W3CDTF">2019-09-20T14:03:00Z</dcterms:created>
  <dcterms:modified xsi:type="dcterms:W3CDTF">2019-09-20T14:53:00Z</dcterms:modified>
</cp:coreProperties>
</file>